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D006" w14:textId="77777777" w:rsidR="00A12AA0" w:rsidRPr="006359DF" w:rsidRDefault="007E48E5" w:rsidP="006359DF">
      <w:pPr>
        <w:spacing w:line="276" w:lineRule="auto"/>
        <w:jc w:val="center"/>
        <w:rPr>
          <w:b/>
          <w:bCs/>
        </w:rPr>
      </w:pPr>
      <w:r w:rsidRPr="006359DF">
        <w:rPr>
          <w:b/>
          <w:bCs/>
        </w:rPr>
        <w:t>CORSI PROPEDEUTICI AL TRIENNIO</w:t>
      </w:r>
    </w:p>
    <w:p w14:paraId="77D353FD" w14:textId="77777777" w:rsidR="00A12AA0" w:rsidRPr="006359DF" w:rsidRDefault="007E48E5" w:rsidP="006359DF">
      <w:pPr>
        <w:spacing w:line="276" w:lineRule="auto"/>
        <w:jc w:val="center"/>
        <w:rPr>
          <w:b/>
          <w:bCs/>
        </w:rPr>
      </w:pPr>
      <w:r w:rsidRPr="006359DF">
        <w:rPr>
          <w:b/>
          <w:bCs/>
        </w:rPr>
        <w:t>CHITARRA</w:t>
      </w:r>
      <w:r w:rsidR="0021433B" w:rsidRPr="006359DF">
        <w:rPr>
          <w:b/>
          <w:bCs/>
        </w:rPr>
        <w:t xml:space="preserve"> </w:t>
      </w:r>
      <w:r w:rsidR="007439C6" w:rsidRPr="006359DF">
        <w:rPr>
          <w:b/>
          <w:bCs/>
        </w:rPr>
        <w:t>POP-ROCK</w:t>
      </w:r>
    </w:p>
    <w:p w14:paraId="0149FAA3" w14:textId="77777777" w:rsidR="0021433B" w:rsidRPr="006359DF" w:rsidRDefault="0021433B" w:rsidP="006359DF">
      <w:pPr>
        <w:spacing w:line="276" w:lineRule="auto"/>
        <w:rPr>
          <w:b/>
          <w:bCs/>
        </w:rPr>
      </w:pPr>
    </w:p>
    <w:p w14:paraId="0E20FE15" w14:textId="77777777" w:rsidR="00A12AA0" w:rsidRPr="006359DF" w:rsidRDefault="0021433B" w:rsidP="006359DF">
      <w:pPr>
        <w:spacing w:line="276" w:lineRule="auto"/>
      </w:pPr>
      <w:r w:rsidRPr="006359DF">
        <w:rPr>
          <w:bCs/>
          <w:i/>
          <w:iCs/>
        </w:rPr>
        <w:t xml:space="preserve">L’accesso al corso propedeutico di chitarra </w:t>
      </w:r>
      <w:r w:rsidR="007439C6" w:rsidRPr="006359DF">
        <w:rPr>
          <w:bCs/>
          <w:i/>
          <w:iCs/>
        </w:rPr>
        <w:t>Pop Rock</w:t>
      </w:r>
      <w:r w:rsidRPr="006359DF">
        <w:rPr>
          <w:bCs/>
          <w:i/>
          <w:iCs/>
        </w:rPr>
        <w:t xml:space="preserve"> è subordinato ad avere le competenze necessarie, acquisite attraverso lo studio della chitarra con un programma simile al percorso classico.</w:t>
      </w:r>
    </w:p>
    <w:p w14:paraId="22C02E52" w14:textId="77777777" w:rsidR="00A12AA0" w:rsidRPr="006359DF" w:rsidRDefault="0021433B" w:rsidP="006359DF">
      <w:pPr>
        <w:spacing w:line="276" w:lineRule="auto"/>
      </w:pPr>
      <w:r w:rsidRPr="006359DF">
        <w:t xml:space="preserve">UNICO </w:t>
      </w:r>
      <w:r w:rsidR="007E48E5" w:rsidRPr="006359DF">
        <w:t>PERIODO DI STUDIO “CORSO PROPEDEUTICO” durata 3 anni</w:t>
      </w:r>
    </w:p>
    <w:p w14:paraId="41BDB1BB" w14:textId="77777777" w:rsidR="00A12AA0" w:rsidRPr="006359DF" w:rsidRDefault="0021433B" w:rsidP="006359DF">
      <w:pPr>
        <w:spacing w:line="276" w:lineRule="auto"/>
      </w:pPr>
      <w:r w:rsidRPr="006359DF">
        <w:t>Nella seguente tabella s</w:t>
      </w:r>
      <w:r w:rsidR="007E48E5" w:rsidRPr="006359DF">
        <w:t>ono individuate le discipline che concorrono al percorso formativo.</w:t>
      </w:r>
    </w:p>
    <w:p w14:paraId="25581C07" w14:textId="77777777" w:rsidR="00A12AA0" w:rsidRPr="006359DF" w:rsidRDefault="007E48E5" w:rsidP="006359DF">
      <w:pPr>
        <w:spacing w:line="276" w:lineRule="auto"/>
      </w:pPr>
      <w:r w:rsidRPr="006359DF">
        <w:t>Il percorso formativo si articola nel conseguimento di specifici livelli di competenza distinti per i vari anni.</w:t>
      </w:r>
    </w:p>
    <w:p w14:paraId="40380678" w14:textId="77777777" w:rsidR="00344AE8" w:rsidRPr="006359DF" w:rsidRDefault="00344AE8" w:rsidP="006359DF">
      <w:pPr>
        <w:spacing w:line="276" w:lineRule="auto"/>
      </w:pPr>
    </w:p>
    <w:p w14:paraId="405CFFD6" w14:textId="77777777" w:rsidR="00A12AA0" w:rsidRPr="006359DF" w:rsidRDefault="00A12AA0" w:rsidP="006359DF">
      <w:pPr>
        <w:spacing w:line="276" w:lineRule="auto"/>
      </w:pPr>
    </w:p>
    <w:tbl>
      <w:tblPr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276"/>
        <w:gridCol w:w="1276"/>
        <w:gridCol w:w="1275"/>
      </w:tblGrid>
      <w:tr w:rsidR="006359DF" w:rsidRPr="006359DF" w14:paraId="33431B42" w14:textId="77777777" w:rsidTr="0021433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9134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t>Area formativa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5747" w14:textId="77777777" w:rsidR="0021433B" w:rsidRPr="006359DF" w:rsidRDefault="0021433B" w:rsidP="006359DF">
            <w:pPr>
              <w:widowControl w:val="0"/>
              <w:spacing w:line="276" w:lineRule="auto"/>
              <w:jc w:val="center"/>
            </w:pPr>
            <w:r w:rsidRPr="006359DF">
              <w:t>Insegnamenti</w:t>
            </w:r>
          </w:p>
          <w:p w14:paraId="2CDAFB09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639B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6359DF">
              <w:rPr>
                <w:b/>
                <w:bCs/>
              </w:rPr>
              <w:t>PROPEDEUTICO</w:t>
            </w:r>
          </w:p>
        </w:tc>
      </w:tr>
      <w:tr w:rsidR="006359DF" w:rsidRPr="006359DF" w14:paraId="7C75BF2E" w14:textId="77777777" w:rsidTr="0021433B">
        <w:trPr>
          <w:trHeight w:val="4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86AC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4A34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7EEF" w14:textId="77777777" w:rsidR="0021433B" w:rsidRPr="006359DF" w:rsidRDefault="0021433B" w:rsidP="006359DF">
            <w:pPr>
              <w:widowControl w:val="0"/>
              <w:spacing w:line="276" w:lineRule="auto"/>
              <w:jc w:val="center"/>
            </w:pPr>
            <w:r w:rsidRPr="006359DF">
              <w:t>1°</w:t>
            </w:r>
          </w:p>
          <w:p w14:paraId="0C61930F" w14:textId="77777777" w:rsidR="0021433B" w:rsidRPr="006359DF" w:rsidRDefault="0021433B" w:rsidP="006359DF">
            <w:pPr>
              <w:widowControl w:val="0"/>
              <w:spacing w:line="276" w:lineRule="auto"/>
              <w:jc w:val="center"/>
            </w:pPr>
            <w:r w:rsidRPr="006359DF">
              <w:t>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6039" w14:textId="77777777" w:rsidR="0021433B" w:rsidRPr="006359DF" w:rsidRDefault="0021433B" w:rsidP="006359DF">
            <w:pPr>
              <w:widowControl w:val="0"/>
              <w:spacing w:line="276" w:lineRule="auto"/>
              <w:jc w:val="center"/>
            </w:pPr>
            <w:r w:rsidRPr="006359DF">
              <w:t>2°</w:t>
            </w:r>
          </w:p>
          <w:p w14:paraId="179F1FE9" w14:textId="77777777" w:rsidR="0021433B" w:rsidRPr="006359DF" w:rsidRDefault="0021433B" w:rsidP="006359DF">
            <w:pPr>
              <w:widowControl w:val="0"/>
              <w:spacing w:line="276" w:lineRule="auto"/>
              <w:jc w:val="center"/>
            </w:pPr>
            <w:r w:rsidRPr="006359DF">
              <w:t>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DFC5" w14:textId="77777777" w:rsidR="0021433B" w:rsidRPr="006359DF" w:rsidRDefault="0021433B" w:rsidP="006359DF">
            <w:pPr>
              <w:widowControl w:val="0"/>
              <w:spacing w:line="276" w:lineRule="auto"/>
              <w:jc w:val="center"/>
            </w:pPr>
            <w:r w:rsidRPr="006359DF">
              <w:t>3°</w:t>
            </w:r>
          </w:p>
          <w:p w14:paraId="33707643" w14:textId="77777777" w:rsidR="0021433B" w:rsidRPr="006359DF" w:rsidRDefault="0021433B" w:rsidP="006359DF">
            <w:pPr>
              <w:widowControl w:val="0"/>
              <w:spacing w:line="276" w:lineRule="auto"/>
              <w:jc w:val="center"/>
            </w:pPr>
            <w:r w:rsidRPr="006359DF">
              <w:t>anno</w:t>
            </w:r>
          </w:p>
        </w:tc>
      </w:tr>
      <w:tr w:rsidR="006359DF" w:rsidRPr="006359DF" w14:paraId="36ABBFF6" w14:textId="77777777" w:rsidTr="0021433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358E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6359DF">
              <w:rPr>
                <w:i/>
                <w:iCs/>
              </w:rPr>
              <w:t>ESECUZIONE/</w:t>
            </w:r>
          </w:p>
          <w:p w14:paraId="09F76D85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6359DF">
              <w:rPr>
                <w:i/>
                <w:iCs/>
              </w:rPr>
              <w:t>INTERPRETAZIONE</w:t>
            </w:r>
          </w:p>
          <w:p w14:paraId="74312E20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i/>
                <w:iCs/>
              </w:rPr>
              <w:t>COMPOSIZIONE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8547" w14:textId="77777777" w:rsidR="0021433B" w:rsidRPr="006359DF" w:rsidRDefault="00C85DA1" w:rsidP="006359DF">
            <w:pPr>
              <w:widowControl w:val="0"/>
              <w:spacing w:line="276" w:lineRule="auto"/>
              <w:jc w:val="center"/>
            </w:pPr>
            <w:r>
              <w:t>Chitarra Pop/Rock/Blues</w:t>
            </w:r>
          </w:p>
          <w:p w14:paraId="70DCADD0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E72B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bCs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37F6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bCs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9BF4" w14:textId="77777777" w:rsidR="0021433B" w:rsidRPr="001A47FB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1A47FB">
              <w:rPr>
                <w:bCs/>
              </w:rPr>
              <w:t>ESAME</w:t>
            </w:r>
          </w:p>
          <w:p w14:paraId="19CBB357" w14:textId="77777777" w:rsidR="0021433B" w:rsidRPr="001A47FB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1A47FB">
              <w:rPr>
                <w:bCs/>
              </w:rPr>
              <w:t>LIVELLO</w:t>
            </w:r>
          </w:p>
        </w:tc>
      </w:tr>
      <w:tr w:rsidR="006359DF" w:rsidRPr="006359DF" w14:paraId="3D85FEDC" w14:textId="77777777" w:rsidTr="0079160E">
        <w:trPr>
          <w:trHeight w:val="109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1269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6359DF">
              <w:rPr>
                <w:i/>
                <w:iCs/>
              </w:rPr>
              <w:t>TEORIA,</w:t>
            </w:r>
          </w:p>
          <w:p w14:paraId="15FF4261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6359DF">
              <w:rPr>
                <w:i/>
                <w:iCs/>
              </w:rPr>
              <w:t>ARMONIA</w:t>
            </w:r>
          </w:p>
          <w:p w14:paraId="7CA23D01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i/>
                <w:iCs/>
              </w:rPr>
              <w:t>E ANALISI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5149" w14:textId="77777777" w:rsidR="0021433B" w:rsidRPr="006359DF" w:rsidRDefault="00F96BB6" w:rsidP="00C85DA1">
            <w:pPr>
              <w:widowControl w:val="0"/>
              <w:spacing w:line="276" w:lineRule="auto"/>
              <w:jc w:val="center"/>
            </w:pPr>
            <w:r w:rsidRPr="006359DF">
              <w:t xml:space="preserve">Teoria ritmica e percezione musicale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5C87" w14:textId="77777777" w:rsidR="0021433B" w:rsidRPr="006359DF" w:rsidRDefault="00F96BB6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5606" w14:textId="77777777" w:rsidR="0021433B" w:rsidRPr="006359DF" w:rsidRDefault="00F96BB6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bCs/>
              </w:rPr>
              <w:t xml:space="preserve"> ESAME LIVELLO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F9C0" w14:textId="77777777" w:rsidR="0021433B" w:rsidRPr="001A47FB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</w:tr>
      <w:tr w:rsidR="006359DF" w:rsidRPr="006359DF" w14:paraId="39089318" w14:textId="77777777" w:rsidTr="0021433B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1C08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3E25" w14:textId="77777777" w:rsidR="0021433B" w:rsidRPr="006359DF" w:rsidRDefault="00F96BB6" w:rsidP="00C85DA1">
            <w:pPr>
              <w:widowControl w:val="0"/>
              <w:spacing w:line="276" w:lineRule="auto"/>
              <w:jc w:val="center"/>
            </w:pPr>
            <w:r w:rsidRPr="006359DF">
              <w:t>Fondamenti</w:t>
            </w:r>
            <w:r w:rsidR="0021433B" w:rsidRPr="006359DF">
              <w:t xml:space="preserve"> di armonia</w:t>
            </w:r>
            <w:r w:rsidRPr="006359DF">
              <w:t xml:space="preserve"> </w:t>
            </w:r>
            <w:r w:rsidR="0021433B" w:rsidRPr="006359DF">
              <w:t>e analisi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BFC0" w14:textId="77777777" w:rsidR="0021433B" w:rsidRPr="006359DF" w:rsidRDefault="0021433B" w:rsidP="006359DF">
            <w:pPr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E5F7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1DEF" w14:textId="77777777" w:rsidR="0021433B" w:rsidRPr="001A47FB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1A47FB">
              <w:rPr>
                <w:bCs/>
              </w:rPr>
              <w:t>ESAME</w:t>
            </w:r>
          </w:p>
          <w:p w14:paraId="37970E33" w14:textId="77777777" w:rsidR="0021433B" w:rsidRPr="001A47FB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1A47FB">
              <w:rPr>
                <w:bCs/>
              </w:rPr>
              <w:t>LIVELLO</w:t>
            </w:r>
          </w:p>
        </w:tc>
      </w:tr>
      <w:tr w:rsidR="006359DF" w:rsidRPr="006359DF" w14:paraId="6E62DF6C" w14:textId="77777777" w:rsidTr="0021433B">
        <w:trPr>
          <w:trHeight w:val="9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CE06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6359DF">
              <w:rPr>
                <w:i/>
                <w:iCs/>
              </w:rPr>
              <w:t>MUSICA</w:t>
            </w:r>
          </w:p>
          <w:p w14:paraId="288F688A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6359DF">
              <w:rPr>
                <w:i/>
                <w:iCs/>
              </w:rPr>
              <w:t>D’INSIEME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3DFE" w14:textId="77777777" w:rsidR="0021433B" w:rsidRPr="006359DF" w:rsidRDefault="00F96BB6" w:rsidP="00C85DA1">
            <w:pPr>
              <w:widowControl w:val="0"/>
              <w:spacing w:line="276" w:lineRule="auto"/>
              <w:jc w:val="center"/>
            </w:pPr>
            <w:r w:rsidRPr="006359DF">
              <w:t>Musica d’insieme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F42B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E69E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22CE" w14:textId="77777777" w:rsidR="0021433B" w:rsidRPr="001A47FB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1A47FB">
              <w:rPr>
                <w:bCs/>
              </w:rPr>
              <w:t>X</w:t>
            </w:r>
          </w:p>
        </w:tc>
      </w:tr>
      <w:tr w:rsidR="006359DF" w:rsidRPr="006359DF" w14:paraId="4133FDD2" w14:textId="77777777" w:rsidTr="0021433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20FA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6359DF">
              <w:rPr>
                <w:i/>
                <w:iCs/>
              </w:rPr>
              <w:t>STORIA DELLA</w:t>
            </w:r>
          </w:p>
          <w:p w14:paraId="525802A4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i/>
                <w:iCs/>
              </w:rPr>
            </w:pPr>
            <w:r w:rsidRPr="006359DF">
              <w:rPr>
                <w:i/>
                <w:iCs/>
              </w:rPr>
              <w:t>MUSICA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3608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t>Elementi di storia della musica</w:t>
            </w:r>
            <w:r w:rsidR="00F96BB6" w:rsidRPr="006359D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8C54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2792" w14:textId="77777777" w:rsidR="0021433B" w:rsidRPr="006359DF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6359DF">
              <w:rPr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B03B" w14:textId="77777777" w:rsidR="0021433B" w:rsidRPr="001A47FB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1A47FB">
              <w:rPr>
                <w:bCs/>
              </w:rPr>
              <w:t>ESAME</w:t>
            </w:r>
          </w:p>
          <w:p w14:paraId="093E9703" w14:textId="77777777" w:rsidR="0021433B" w:rsidRPr="001A47FB" w:rsidRDefault="0021433B" w:rsidP="006359D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1A47FB">
              <w:rPr>
                <w:bCs/>
              </w:rPr>
              <w:t>LIVELLO</w:t>
            </w:r>
          </w:p>
        </w:tc>
      </w:tr>
    </w:tbl>
    <w:p w14:paraId="029D2FD1" w14:textId="77777777" w:rsidR="003562BC" w:rsidRPr="006359DF" w:rsidRDefault="003562BC" w:rsidP="006359DF">
      <w:pPr>
        <w:spacing w:line="276" w:lineRule="auto"/>
        <w:jc w:val="center"/>
        <w:rPr>
          <w:b/>
        </w:rPr>
      </w:pPr>
    </w:p>
    <w:p w14:paraId="63402630" w14:textId="77777777" w:rsidR="00344AE8" w:rsidRPr="006359DF" w:rsidRDefault="00344AE8" w:rsidP="006359DF">
      <w:pPr>
        <w:spacing w:line="276" w:lineRule="auto"/>
        <w:jc w:val="center"/>
        <w:rPr>
          <w:b/>
        </w:rPr>
      </w:pPr>
    </w:p>
    <w:p w14:paraId="2F05E14C" w14:textId="77777777" w:rsidR="00884703" w:rsidRPr="006359DF" w:rsidRDefault="00884703" w:rsidP="006359DF">
      <w:pPr>
        <w:spacing w:before="240" w:after="0" w:line="276" w:lineRule="auto"/>
        <w:rPr>
          <w:b/>
        </w:rPr>
      </w:pPr>
    </w:p>
    <w:p w14:paraId="0FA0F3A2" w14:textId="77777777" w:rsidR="00881955" w:rsidRPr="006359DF" w:rsidRDefault="00881955" w:rsidP="006359DF">
      <w:pPr>
        <w:spacing w:before="240" w:after="0" w:line="276" w:lineRule="auto"/>
        <w:rPr>
          <w:b/>
        </w:rPr>
      </w:pPr>
    </w:p>
    <w:p w14:paraId="2CAF4B38" w14:textId="77777777" w:rsidR="00812B53" w:rsidRPr="006359DF" w:rsidRDefault="00812B53" w:rsidP="006359DF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Corbel"/>
          <w:b/>
        </w:rPr>
      </w:pPr>
    </w:p>
    <w:p w14:paraId="5BE5741D" w14:textId="77777777" w:rsidR="006359DF" w:rsidRPr="006359DF" w:rsidRDefault="006359DF" w:rsidP="006359DF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Corbel"/>
          <w:b/>
        </w:rPr>
      </w:pPr>
    </w:p>
    <w:p w14:paraId="0CA47566" w14:textId="77777777" w:rsidR="0079160E" w:rsidRPr="006359DF" w:rsidRDefault="00812B53" w:rsidP="006359DF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Corbel"/>
          <w:b/>
          <w:sz w:val="28"/>
        </w:rPr>
      </w:pPr>
      <w:r w:rsidRPr="006359DF">
        <w:rPr>
          <w:rFonts w:cs="Corbel"/>
          <w:b/>
          <w:sz w:val="28"/>
        </w:rPr>
        <w:lastRenderedPageBreak/>
        <w:t>PROGRAMMA DI AMMISSIONE AL CORSO PROPEDEUTICO</w:t>
      </w:r>
    </w:p>
    <w:p w14:paraId="1C387D02" w14:textId="77777777" w:rsidR="006359DF" w:rsidRPr="0079160E" w:rsidRDefault="006359DF" w:rsidP="006359DF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Corbel"/>
          <w:b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638"/>
      </w:tblGrid>
      <w:tr w:rsidR="006359DF" w:rsidRPr="0079160E" w14:paraId="207DCB67" w14:textId="77777777" w:rsidTr="00BB0F10">
        <w:trPr>
          <w:trHeight w:val="1931"/>
        </w:trPr>
        <w:tc>
          <w:tcPr>
            <w:tcW w:w="5000" w:type="pct"/>
          </w:tcPr>
          <w:p w14:paraId="3E207CFC" w14:textId="77777777" w:rsidR="00BB0F10" w:rsidRDefault="0079160E" w:rsidP="00BB0F10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cs="Corbel"/>
              </w:rPr>
            </w:pPr>
            <w:r w:rsidRPr="00690CBB">
              <w:rPr>
                <w:rFonts w:cs="Corbel"/>
              </w:rPr>
              <w:t xml:space="preserve">Esecuzione di due brani tratti dal repertorio pop, rock, jazz, blues, latin…, </w:t>
            </w:r>
            <w:r w:rsidR="00BB0F10">
              <w:rPr>
                <w:rFonts w:cs="Corbel"/>
              </w:rPr>
              <w:t xml:space="preserve">scelti dal candidato, di durata </w:t>
            </w:r>
            <w:r w:rsidRPr="00690CBB">
              <w:rPr>
                <w:rFonts w:cs="Corbel"/>
              </w:rPr>
              <w:t xml:space="preserve">non superiore ai tre minuti che includa una parte tematica, l’accompagnamento ed una parte improvvisativa </w:t>
            </w:r>
          </w:p>
          <w:p w14:paraId="7F679F6B" w14:textId="77777777" w:rsidR="00BB0F10" w:rsidRDefault="0079160E" w:rsidP="00BB0F10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cs="Corbel"/>
              </w:rPr>
            </w:pPr>
            <w:r w:rsidRPr="00BB0F10">
              <w:rPr>
                <w:rFonts w:cs="Corbel"/>
              </w:rPr>
              <w:t xml:space="preserve">Lettura a prima vista di una melodia semplice assegnata dalla commissione </w:t>
            </w:r>
          </w:p>
          <w:p w14:paraId="455BBDD6" w14:textId="77777777" w:rsidR="00BB0F10" w:rsidRDefault="0079160E" w:rsidP="00BB0F10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cs="Corbel"/>
              </w:rPr>
            </w:pPr>
            <w:r w:rsidRPr="00BB0F10">
              <w:rPr>
                <w:rFonts w:cs="Corbel"/>
              </w:rPr>
              <w:t xml:space="preserve">Test di riconoscimento delle note sulla tastiera fino al XII tasto </w:t>
            </w:r>
          </w:p>
          <w:p w14:paraId="6B8E9F38" w14:textId="77777777" w:rsidR="00BB0F10" w:rsidRDefault="0079160E" w:rsidP="00BB0F10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cs="Corbel"/>
              </w:rPr>
            </w:pPr>
            <w:r w:rsidRPr="00BB0F10">
              <w:rPr>
                <w:rFonts w:cs="Corbel"/>
              </w:rPr>
              <w:t xml:space="preserve">Accompagnamento di una progressione armonica semplice e/o di un giro blues </w:t>
            </w:r>
          </w:p>
          <w:p w14:paraId="597F176F" w14:textId="77777777" w:rsidR="00BB0F10" w:rsidRDefault="0079160E" w:rsidP="00BB0F10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cs="Corbel"/>
              </w:rPr>
            </w:pPr>
            <w:r w:rsidRPr="00BB0F10">
              <w:rPr>
                <w:rFonts w:cs="Corbel"/>
              </w:rPr>
              <w:t xml:space="preserve">Lettura e interpretazione delle sigle (es: accordi di settima, nona e tredicesima) </w:t>
            </w:r>
          </w:p>
          <w:p w14:paraId="7BB2F355" w14:textId="77777777" w:rsidR="00BB0F10" w:rsidRDefault="0079160E" w:rsidP="00BB0F10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cs="Corbel"/>
              </w:rPr>
            </w:pPr>
            <w:r w:rsidRPr="00BB0F10">
              <w:rPr>
                <w:rFonts w:cs="Corbel"/>
              </w:rPr>
              <w:t xml:space="preserve">Esecuzione di una o più scale e/o arpeggi, a scelta della commissione. </w:t>
            </w:r>
          </w:p>
          <w:p w14:paraId="1B2E074E" w14:textId="77777777" w:rsidR="00BB0F10" w:rsidRDefault="0079160E" w:rsidP="00BB0F10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cs="Corbel"/>
              </w:rPr>
            </w:pPr>
            <w:r w:rsidRPr="00BB0F10">
              <w:rPr>
                <w:rFonts w:cs="Corbel"/>
              </w:rPr>
              <w:t xml:space="preserve">Improvvisazione su un giro armonico assegnato dalla commissione </w:t>
            </w:r>
          </w:p>
          <w:p w14:paraId="4FDB05E4" w14:textId="77777777" w:rsidR="0079160E" w:rsidRPr="00BB0F10" w:rsidRDefault="0079160E" w:rsidP="00BB0F10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cs="Corbel"/>
              </w:rPr>
            </w:pPr>
            <w:r w:rsidRPr="00BB0F10">
              <w:rPr>
                <w:rFonts w:cs="Corbel"/>
              </w:rPr>
              <w:t xml:space="preserve">Colloquio motivazionale </w:t>
            </w:r>
          </w:p>
        </w:tc>
      </w:tr>
    </w:tbl>
    <w:p w14:paraId="14F10483" w14:textId="77777777" w:rsidR="0079160E" w:rsidRPr="006359DF" w:rsidRDefault="00812B53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Primo anno</w:t>
      </w:r>
    </w:p>
    <w:p w14:paraId="7D46E41C" w14:textId="77777777" w:rsidR="00812B53" w:rsidRPr="006359DF" w:rsidRDefault="00812B53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Competenze</w:t>
      </w:r>
    </w:p>
    <w:p w14:paraId="23AA142A" w14:textId="77777777" w:rsidR="00812B53" w:rsidRPr="006359DF" w:rsidRDefault="00812B53" w:rsidP="006359DF">
      <w:pPr>
        <w:spacing w:after="0" w:line="276" w:lineRule="auto"/>
      </w:pPr>
      <w:r w:rsidRPr="006359DF">
        <w:t xml:space="preserve">Utilizzo corretto delle nozioni di base sull’impostazione chitarristica durante l’esecuzione di un brano. </w:t>
      </w:r>
    </w:p>
    <w:p w14:paraId="4ED44AD3" w14:textId="77777777" w:rsidR="00812B53" w:rsidRPr="006359DF" w:rsidRDefault="00812B53" w:rsidP="006359DF">
      <w:pPr>
        <w:spacing w:after="0" w:line="276" w:lineRule="auto"/>
      </w:pPr>
      <w:r w:rsidRPr="006359DF">
        <w:t xml:space="preserve">Eseguire un accompagnamento su giro armonico semplice con accordi di settima Accompagnamento di un Blues in tonalità semplici, in prima posizione (E, A) </w:t>
      </w:r>
    </w:p>
    <w:p w14:paraId="41476A00" w14:textId="77777777" w:rsidR="00812B53" w:rsidRPr="006359DF" w:rsidRDefault="00812B53" w:rsidP="006359DF">
      <w:pPr>
        <w:spacing w:after="0" w:line="276" w:lineRule="auto"/>
      </w:pPr>
      <w:r w:rsidRPr="006359DF">
        <w:t xml:space="preserve">Esecuzione di semplici brani tratti dal repertorio pop, rock, jazz, blues, latin, </w:t>
      </w:r>
      <w:proofErr w:type="spellStart"/>
      <w:r w:rsidRPr="006359DF">
        <w:t>bossa</w:t>
      </w:r>
      <w:proofErr w:type="spellEnd"/>
      <w:r w:rsidRPr="006359DF">
        <w:t xml:space="preserve"> nova…</w:t>
      </w:r>
    </w:p>
    <w:p w14:paraId="6BBA6AAC" w14:textId="77777777" w:rsidR="00812B53" w:rsidRPr="006359DF" w:rsidRDefault="00812B53" w:rsidP="006359DF">
      <w:pPr>
        <w:spacing w:after="0" w:line="276" w:lineRule="auto"/>
      </w:pPr>
      <w:r w:rsidRPr="006359DF">
        <w:t xml:space="preserve"> Utilizzo consapevole del metronomo/ basi musicali/</w:t>
      </w:r>
      <w:proofErr w:type="spellStart"/>
      <w:r w:rsidRPr="006359DF">
        <w:t>sequencer</w:t>
      </w:r>
      <w:proofErr w:type="spellEnd"/>
      <w:r w:rsidRPr="006359DF">
        <w:t xml:space="preserve"> </w:t>
      </w:r>
    </w:p>
    <w:p w14:paraId="699B3F2B" w14:textId="77777777" w:rsidR="00812B53" w:rsidRPr="006359DF" w:rsidRDefault="00812B53" w:rsidP="006359DF">
      <w:pPr>
        <w:spacing w:after="0" w:line="276" w:lineRule="auto"/>
        <w:rPr>
          <w:b/>
        </w:rPr>
      </w:pPr>
      <w:r w:rsidRPr="006359DF">
        <w:t>Utilizzo consapevole del suono Armonizzazione di una melodia con basso</w:t>
      </w:r>
    </w:p>
    <w:p w14:paraId="03D34A0A" w14:textId="77777777" w:rsidR="0079160E" w:rsidRPr="006359DF" w:rsidRDefault="00812B53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Metodi di studio</w:t>
      </w:r>
    </w:p>
    <w:p w14:paraId="5BCC06F2" w14:textId="77777777" w:rsidR="00812B53" w:rsidRPr="006359DF" w:rsidRDefault="00812B53" w:rsidP="006359DF">
      <w:pPr>
        <w:pStyle w:val="Paragrafoelenco"/>
        <w:numPr>
          <w:ilvl w:val="0"/>
          <w:numId w:val="17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 xml:space="preserve">A modern method for guitar Vol. 1, 2 (William Leavitt) </w:t>
      </w:r>
    </w:p>
    <w:p w14:paraId="3D335D49" w14:textId="77777777" w:rsidR="00812B53" w:rsidRPr="006359DF" w:rsidRDefault="00812B53" w:rsidP="006359DF">
      <w:pPr>
        <w:pStyle w:val="Paragrafoelenco"/>
        <w:numPr>
          <w:ilvl w:val="0"/>
          <w:numId w:val="17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 xml:space="preserve">Reading studies for guitar (William Leavitt) </w:t>
      </w:r>
    </w:p>
    <w:p w14:paraId="768E9E85" w14:textId="77777777" w:rsidR="00812B53" w:rsidRPr="006359DF" w:rsidRDefault="00812B53" w:rsidP="006359DF">
      <w:pPr>
        <w:pStyle w:val="Paragrafoelenco"/>
        <w:numPr>
          <w:ilvl w:val="0"/>
          <w:numId w:val="17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 xml:space="preserve">Power </w:t>
      </w:r>
      <w:proofErr w:type="spellStart"/>
      <w:r w:rsidRPr="006359DF">
        <w:rPr>
          <w:lang w:val="en-US"/>
        </w:rPr>
        <w:t>pentatonics</w:t>
      </w:r>
      <w:proofErr w:type="spellEnd"/>
      <w:r w:rsidRPr="006359DF">
        <w:rPr>
          <w:lang w:val="en-US"/>
        </w:rPr>
        <w:t xml:space="preserve"> (Erik </w:t>
      </w:r>
      <w:proofErr w:type="spellStart"/>
      <w:r w:rsidRPr="006359DF">
        <w:rPr>
          <w:lang w:val="en-US"/>
        </w:rPr>
        <w:t>Halbig</w:t>
      </w:r>
      <w:proofErr w:type="spellEnd"/>
      <w:r w:rsidRPr="006359DF">
        <w:rPr>
          <w:lang w:val="en-US"/>
        </w:rPr>
        <w:t>)</w:t>
      </w:r>
    </w:p>
    <w:p w14:paraId="58644ED3" w14:textId="77777777" w:rsidR="00812B53" w:rsidRPr="006359DF" w:rsidRDefault="00812B53" w:rsidP="006359DF">
      <w:pPr>
        <w:pStyle w:val="Paragrafoelenco"/>
        <w:numPr>
          <w:ilvl w:val="0"/>
          <w:numId w:val="17"/>
        </w:numPr>
        <w:spacing w:before="240" w:after="0" w:line="276" w:lineRule="auto"/>
        <w:rPr>
          <w:b/>
          <w:lang w:val="en-US"/>
        </w:rPr>
      </w:pPr>
      <w:proofErr w:type="spellStart"/>
      <w:r w:rsidRPr="006359DF">
        <w:rPr>
          <w:lang w:val="en-US"/>
        </w:rPr>
        <w:t>Pentatonics</w:t>
      </w:r>
      <w:proofErr w:type="spellEnd"/>
      <w:r w:rsidRPr="006359DF">
        <w:rPr>
          <w:lang w:val="en-US"/>
        </w:rPr>
        <w:t xml:space="preserve"> Vol. 2 (Jerry </w:t>
      </w:r>
      <w:proofErr w:type="spellStart"/>
      <w:r w:rsidRPr="006359DF">
        <w:rPr>
          <w:lang w:val="en-US"/>
        </w:rPr>
        <w:t>Bergonzi</w:t>
      </w:r>
      <w:proofErr w:type="spellEnd"/>
      <w:r w:rsidRPr="006359DF">
        <w:rPr>
          <w:lang w:val="en-US"/>
        </w:rPr>
        <w:t>)</w:t>
      </w:r>
    </w:p>
    <w:p w14:paraId="1B30CDE5" w14:textId="77777777" w:rsidR="00812B53" w:rsidRPr="006359DF" w:rsidRDefault="00812B53" w:rsidP="006359DF">
      <w:pPr>
        <w:pStyle w:val="Paragrafoelenco"/>
        <w:numPr>
          <w:ilvl w:val="0"/>
          <w:numId w:val="17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>The real book of blues (Hal Leonard)</w:t>
      </w:r>
    </w:p>
    <w:p w14:paraId="3A578A7B" w14:textId="77777777" w:rsidR="00812B53" w:rsidRPr="006359DF" w:rsidRDefault="00812B53" w:rsidP="006359DF">
      <w:pPr>
        <w:pStyle w:val="Paragrafoelenco"/>
        <w:numPr>
          <w:ilvl w:val="0"/>
          <w:numId w:val="17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>Jazz Master Cook Book (Jim Grantham)</w:t>
      </w:r>
    </w:p>
    <w:p w14:paraId="4B6864AE" w14:textId="77777777" w:rsidR="00812B53" w:rsidRPr="006359DF" w:rsidRDefault="00812B53" w:rsidP="006359DF">
      <w:pPr>
        <w:pStyle w:val="Paragrafoelenco"/>
        <w:numPr>
          <w:ilvl w:val="0"/>
          <w:numId w:val="17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 xml:space="preserve">Classical Studies for pick-style guitar (William Leavitt) Berklee Press </w:t>
      </w:r>
    </w:p>
    <w:p w14:paraId="7EEB326F" w14:textId="77777777" w:rsidR="00812B53" w:rsidRPr="006359DF" w:rsidRDefault="00812B53" w:rsidP="006359DF">
      <w:pPr>
        <w:pStyle w:val="Paragrafoelenco"/>
        <w:numPr>
          <w:ilvl w:val="0"/>
          <w:numId w:val="17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>Melodic Rhythms for guitar (William G. Leavitt) Berklee Press</w:t>
      </w:r>
    </w:p>
    <w:p w14:paraId="1FFADA9E" w14:textId="77777777" w:rsidR="00812B53" w:rsidRPr="006359DF" w:rsidRDefault="00812B53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Conoscenze e abilità</w:t>
      </w:r>
    </w:p>
    <w:p w14:paraId="75A19079" w14:textId="77777777" w:rsidR="00812B53" w:rsidRPr="006359DF" w:rsidRDefault="00812B53" w:rsidP="006359DF">
      <w:pPr>
        <w:spacing w:after="0" w:line="276" w:lineRule="auto"/>
      </w:pPr>
      <w:r w:rsidRPr="006359DF">
        <w:t>Lettura ed esecuzione di studi, soli e duetti, fino alla quinta posizione, nelle tonalità maggiori di do, sol e fa (e relative scale minori).</w:t>
      </w:r>
    </w:p>
    <w:p w14:paraId="5230712F" w14:textId="77777777" w:rsidR="00812B53" w:rsidRPr="006359DF" w:rsidRDefault="00812B53" w:rsidP="006359DF">
      <w:pPr>
        <w:spacing w:after="0" w:line="276" w:lineRule="auto"/>
      </w:pPr>
      <w:r w:rsidRPr="006359DF">
        <w:t xml:space="preserve">Esercizi per lo sviluppo delle diverse tecniche della mano destra con l’uso delle dita e del plettro. </w:t>
      </w:r>
    </w:p>
    <w:p w14:paraId="27730266" w14:textId="77777777" w:rsidR="00812B53" w:rsidRPr="006359DF" w:rsidRDefault="00812B53" w:rsidP="006359DF">
      <w:pPr>
        <w:spacing w:after="0" w:line="276" w:lineRule="auto"/>
      </w:pPr>
      <w:r w:rsidRPr="006359DF">
        <w:t xml:space="preserve">Approfondimento sulle tecniche di accompagnamento nei vari stili </w:t>
      </w:r>
    </w:p>
    <w:p w14:paraId="022FD33B" w14:textId="77777777" w:rsidR="00812B53" w:rsidRPr="006359DF" w:rsidRDefault="00812B53" w:rsidP="006359DF">
      <w:pPr>
        <w:spacing w:after="0" w:line="276" w:lineRule="auto"/>
      </w:pPr>
      <w:r w:rsidRPr="006359DF">
        <w:t xml:space="preserve">Il blues </w:t>
      </w:r>
    </w:p>
    <w:p w14:paraId="7FC73F8B" w14:textId="77777777" w:rsidR="00812B53" w:rsidRPr="006359DF" w:rsidRDefault="00812B53" w:rsidP="006359DF">
      <w:pPr>
        <w:spacing w:after="0" w:line="276" w:lineRule="auto"/>
      </w:pPr>
      <w:r w:rsidRPr="006359DF">
        <w:t xml:space="preserve">Studio e utilizzo della scala pentatonica </w:t>
      </w:r>
    </w:p>
    <w:p w14:paraId="19DDB1C9" w14:textId="77777777" w:rsidR="00812B53" w:rsidRPr="006359DF" w:rsidRDefault="00812B53" w:rsidP="006359DF">
      <w:pPr>
        <w:spacing w:after="0" w:line="276" w:lineRule="auto"/>
      </w:pPr>
      <w:r w:rsidRPr="006359DF">
        <w:t xml:space="preserve">Studio delle triadi maggiori, minori, diminuite a parti strette su tutti i set </w:t>
      </w:r>
    </w:p>
    <w:p w14:paraId="68FA20FE" w14:textId="77777777" w:rsidR="00812B53" w:rsidRPr="006359DF" w:rsidRDefault="00812B53" w:rsidP="006359DF">
      <w:pPr>
        <w:spacing w:after="0" w:line="276" w:lineRule="auto"/>
      </w:pPr>
      <w:r w:rsidRPr="006359DF">
        <w:t xml:space="preserve">Studio di uno o più assoli chitarristici tratti dal repertorio moderno </w:t>
      </w:r>
    </w:p>
    <w:p w14:paraId="5ED09A38" w14:textId="77777777" w:rsidR="00812B53" w:rsidRPr="006359DF" w:rsidRDefault="00812B53" w:rsidP="006359DF">
      <w:pPr>
        <w:spacing w:after="0" w:line="276" w:lineRule="auto"/>
      </w:pPr>
      <w:r w:rsidRPr="006359DF">
        <w:t xml:space="preserve">Studi sui power </w:t>
      </w:r>
      <w:proofErr w:type="spellStart"/>
      <w:r w:rsidRPr="006359DF">
        <w:t>chords</w:t>
      </w:r>
      <w:proofErr w:type="spellEnd"/>
      <w:r w:rsidRPr="006359DF">
        <w:t xml:space="preserve"> </w:t>
      </w:r>
    </w:p>
    <w:p w14:paraId="03B95068" w14:textId="77777777" w:rsidR="00812B53" w:rsidRPr="006359DF" w:rsidRDefault="00812B53" w:rsidP="006359DF">
      <w:pPr>
        <w:spacing w:after="0" w:line="276" w:lineRule="auto"/>
      </w:pPr>
      <w:r w:rsidRPr="006359DF">
        <w:t xml:space="preserve">Esercitazioni di lettura/esecuzione a prima vista in tempo 2/4, 3/4 e 4/4 (Libro Reading Studies for </w:t>
      </w:r>
      <w:proofErr w:type="spellStart"/>
      <w:r w:rsidRPr="006359DF">
        <w:t>guitar</w:t>
      </w:r>
      <w:proofErr w:type="spellEnd"/>
      <w:r w:rsidRPr="006359DF">
        <w:t xml:space="preserve">) </w:t>
      </w:r>
    </w:p>
    <w:p w14:paraId="774E5522" w14:textId="77777777" w:rsidR="00812B53" w:rsidRPr="006359DF" w:rsidRDefault="00812B53" w:rsidP="006359DF">
      <w:pPr>
        <w:spacing w:after="0" w:line="276" w:lineRule="auto"/>
      </w:pPr>
      <w:r w:rsidRPr="006359DF">
        <w:t xml:space="preserve">Armonizzazione di una melodia (con basso) </w:t>
      </w:r>
    </w:p>
    <w:p w14:paraId="1324F1C4" w14:textId="77777777" w:rsidR="0079160E" w:rsidRPr="006359DF" w:rsidRDefault="00812B53" w:rsidP="006359DF">
      <w:pPr>
        <w:spacing w:after="0" w:line="276" w:lineRule="auto"/>
      </w:pPr>
      <w:r w:rsidRPr="006359DF">
        <w:lastRenderedPageBreak/>
        <w:t>Pratica sugli intervalli di quinta e ottava</w:t>
      </w:r>
    </w:p>
    <w:p w14:paraId="0B5B9BC9" w14:textId="77777777" w:rsidR="0079160E" w:rsidRPr="006359DF" w:rsidRDefault="00812B53" w:rsidP="006359DF">
      <w:pPr>
        <w:spacing w:before="240" w:after="0" w:line="276" w:lineRule="auto"/>
        <w:jc w:val="center"/>
        <w:rPr>
          <w:b/>
          <w:sz w:val="24"/>
        </w:rPr>
      </w:pPr>
      <w:r w:rsidRPr="006359DF">
        <w:rPr>
          <w:b/>
          <w:sz w:val="24"/>
        </w:rPr>
        <w:t>Esame di verifica</w:t>
      </w:r>
    </w:p>
    <w:p w14:paraId="54742E9B" w14:textId="3B221F00" w:rsidR="006359DF" w:rsidRPr="006359DF" w:rsidRDefault="006359DF" w:rsidP="006359DF">
      <w:pPr>
        <w:spacing w:before="240" w:after="0" w:line="276" w:lineRule="auto"/>
        <w:jc w:val="center"/>
        <w:rPr>
          <w:b/>
        </w:rPr>
      </w:pPr>
    </w:p>
    <w:p w14:paraId="082CE02E" w14:textId="77777777" w:rsidR="00812B53" w:rsidRPr="006359DF" w:rsidRDefault="00812B53" w:rsidP="00C85DA1">
      <w:pPr>
        <w:spacing w:before="240" w:after="0" w:line="276" w:lineRule="auto"/>
        <w:rPr>
          <w:b/>
        </w:rPr>
      </w:pPr>
    </w:p>
    <w:p w14:paraId="3CA0FF75" w14:textId="77777777" w:rsidR="00812B53" w:rsidRPr="006359DF" w:rsidRDefault="00812B53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Secondo anno</w:t>
      </w:r>
    </w:p>
    <w:p w14:paraId="0774EE92" w14:textId="77777777" w:rsidR="00812B53" w:rsidRPr="006359DF" w:rsidRDefault="00812B53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Competenze</w:t>
      </w:r>
    </w:p>
    <w:p w14:paraId="2BF0F9F5" w14:textId="77777777" w:rsidR="00812B53" w:rsidRPr="006359DF" w:rsidRDefault="00812B53" w:rsidP="00D80A86">
      <w:pPr>
        <w:spacing w:after="0" w:line="276" w:lineRule="auto"/>
      </w:pPr>
      <w:r w:rsidRPr="006359DF">
        <w:t xml:space="preserve">Utilizzo corretto delle nozioni di base sull’impostazione chitarristica durante l’esecuzione di un brano. </w:t>
      </w:r>
    </w:p>
    <w:p w14:paraId="56B1F834" w14:textId="77777777" w:rsidR="00812B53" w:rsidRPr="006359DF" w:rsidRDefault="00812B53" w:rsidP="00D80A86">
      <w:pPr>
        <w:spacing w:after="0" w:line="276" w:lineRule="auto"/>
      </w:pPr>
      <w:r w:rsidRPr="006359DF">
        <w:t xml:space="preserve">Eseguire un accompagnamento su giro armonico semplice con accordi di settima e nona </w:t>
      </w:r>
    </w:p>
    <w:p w14:paraId="048BD8AF" w14:textId="77777777" w:rsidR="00812B53" w:rsidRPr="006359DF" w:rsidRDefault="00812B53" w:rsidP="00D80A86">
      <w:pPr>
        <w:spacing w:after="0" w:line="276" w:lineRule="auto"/>
      </w:pPr>
      <w:r w:rsidRPr="006359DF">
        <w:t xml:space="preserve">Eseguire un accompagnamento di un Blues con accordi di settima. </w:t>
      </w:r>
    </w:p>
    <w:p w14:paraId="0404535F" w14:textId="77777777" w:rsidR="00812B53" w:rsidRPr="006359DF" w:rsidRDefault="00812B53" w:rsidP="00D80A86">
      <w:pPr>
        <w:spacing w:after="0" w:line="276" w:lineRule="auto"/>
      </w:pPr>
      <w:r w:rsidRPr="006359DF">
        <w:t xml:space="preserve">Esecuzione di semplici brani tratti dal repertorio pop, rock, jazz, blues, latin, </w:t>
      </w:r>
      <w:proofErr w:type="spellStart"/>
      <w:r w:rsidRPr="006359DF">
        <w:t>bossa</w:t>
      </w:r>
      <w:proofErr w:type="spellEnd"/>
      <w:r w:rsidRPr="006359DF">
        <w:t xml:space="preserve"> nova…</w:t>
      </w:r>
    </w:p>
    <w:p w14:paraId="34FF13EB" w14:textId="77777777" w:rsidR="00812B53" w:rsidRPr="006359DF" w:rsidRDefault="00812B53" w:rsidP="00D80A86">
      <w:pPr>
        <w:spacing w:after="0" w:line="276" w:lineRule="auto"/>
      </w:pPr>
      <w:r w:rsidRPr="006359DF">
        <w:t>Utilizzo consapevole del metronomo/ basi musicali/</w:t>
      </w:r>
      <w:proofErr w:type="spellStart"/>
      <w:r w:rsidRPr="006359DF">
        <w:t>sequencer</w:t>
      </w:r>
      <w:proofErr w:type="spellEnd"/>
      <w:r w:rsidRPr="006359DF">
        <w:t xml:space="preserve"> </w:t>
      </w:r>
    </w:p>
    <w:p w14:paraId="38ABDEE3" w14:textId="77777777" w:rsidR="00812B53" w:rsidRPr="006359DF" w:rsidRDefault="00812B53" w:rsidP="00D80A86">
      <w:pPr>
        <w:spacing w:after="0" w:line="276" w:lineRule="auto"/>
      </w:pPr>
      <w:r w:rsidRPr="006359DF">
        <w:t xml:space="preserve">Utilizzo consapevole del suono pulito e distorto </w:t>
      </w:r>
    </w:p>
    <w:p w14:paraId="34926D01" w14:textId="77777777" w:rsidR="00812B53" w:rsidRPr="006359DF" w:rsidRDefault="00812B53" w:rsidP="00D80A86">
      <w:pPr>
        <w:spacing w:after="0" w:line="276" w:lineRule="auto"/>
        <w:rPr>
          <w:b/>
        </w:rPr>
      </w:pPr>
      <w:r w:rsidRPr="006359DF">
        <w:t>Approfondimenti sulle tecniche di esecuzione di un tema/melodia</w:t>
      </w:r>
    </w:p>
    <w:p w14:paraId="706C7E3A" w14:textId="77777777" w:rsidR="004034FC" w:rsidRPr="006359DF" w:rsidRDefault="00812B53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Metodi di studio</w:t>
      </w:r>
    </w:p>
    <w:p w14:paraId="0D336020" w14:textId="77777777" w:rsidR="004034FC" w:rsidRPr="006359DF" w:rsidRDefault="004034FC" w:rsidP="006359DF">
      <w:pPr>
        <w:pStyle w:val="Paragrafoelenco"/>
        <w:numPr>
          <w:ilvl w:val="0"/>
          <w:numId w:val="18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 xml:space="preserve">A modern method for guitar Vol. 1 (William Leavitt) </w:t>
      </w:r>
    </w:p>
    <w:p w14:paraId="06FB5238" w14:textId="77777777" w:rsidR="004034FC" w:rsidRPr="006359DF" w:rsidRDefault="004034FC" w:rsidP="006359DF">
      <w:pPr>
        <w:pStyle w:val="Paragrafoelenco"/>
        <w:numPr>
          <w:ilvl w:val="0"/>
          <w:numId w:val="18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>Reading studies for guitar (William Leavitt)</w:t>
      </w:r>
    </w:p>
    <w:p w14:paraId="728DD05C" w14:textId="77777777" w:rsidR="004034FC" w:rsidRPr="006359DF" w:rsidRDefault="004034FC" w:rsidP="006359DF">
      <w:pPr>
        <w:pStyle w:val="Paragrafoelenco"/>
        <w:numPr>
          <w:ilvl w:val="0"/>
          <w:numId w:val="18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 xml:space="preserve">Power </w:t>
      </w:r>
      <w:proofErr w:type="spellStart"/>
      <w:r w:rsidRPr="006359DF">
        <w:rPr>
          <w:lang w:val="en-US"/>
        </w:rPr>
        <w:t>pentatonics</w:t>
      </w:r>
      <w:proofErr w:type="spellEnd"/>
      <w:r w:rsidRPr="006359DF">
        <w:rPr>
          <w:lang w:val="en-US"/>
        </w:rPr>
        <w:t xml:space="preserve"> (Erik </w:t>
      </w:r>
      <w:proofErr w:type="spellStart"/>
      <w:r w:rsidRPr="006359DF">
        <w:rPr>
          <w:lang w:val="en-US"/>
        </w:rPr>
        <w:t>Halbig</w:t>
      </w:r>
      <w:proofErr w:type="spellEnd"/>
      <w:r w:rsidRPr="006359DF">
        <w:rPr>
          <w:lang w:val="en-US"/>
        </w:rPr>
        <w:t>)</w:t>
      </w:r>
    </w:p>
    <w:p w14:paraId="457F4518" w14:textId="77777777" w:rsidR="004034FC" w:rsidRPr="006359DF" w:rsidRDefault="004034FC" w:rsidP="006359DF">
      <w:pPr>
        <w:pStyle w:val="Paragrafoelenco"/>
        <w:numPr>
          <w:ilvl w:val="0"/>
          <w:numId w:val="18"/>
        </w:numPr>
        <w:spacing w:before="240" w:after="0" w:line="276" w:lineRule="auto"/>
        <w:rPr>
          <w:b/>
          <w:lang w:val="en-US"/>
        </w:rPr>
      </w:pPr>
      <w:proofErr w:type="spellStart"/>
      <w:r w:rsidRPr="006359DF">
        <w:rPr>
          <w:lang w:val="en-US"/>
        </w:rPr>
        <w:t>Pentatonics</w:t>
      </w:r>
      <w:proofErr w:type="spellEnd"/>
      <w:r w:rsidRPr="006359DF">
        <w:rPr>
          <w:lang w:val="en-US"/>
        </w:rPr>
        <w:t xml:space="preserve"> Vol. 2 (Jerry </w:t>
      </w:r>
      <w:proofErr w:type="spellStart"/>
      <w:r w:rsidRPr="006359DF">
        <w:rPr>
          <w:lang w:val="en-US"/>
        </w:rPr>
        <w:t>Bergonzi</w:t>
      </w:r>
      <w:proofErr w:type="spellEnd"/>
      <w:r w:rsidRPr="006359DF">
        <w:rPr>
          <w:lang w:val="en-US"/>
        </w:rPr>
        <w:t xml:space="preserve">) </w:t>
      </w:r>
    </w:p>
    <w:p w14:paraId="3E8A844F" w14:textId="77777777" w:rsidR="004034FC" w:rsidRPr="006359DF" w:rsidRDefault="004034FC" w:rsidP="006359DF">
      <w:pPr>
        <w:pStyle w:val="Paragrafoelenco"/>
        <w:numPr>
          <w:ilvl w:val="0"/>
          <w:numId w:val="18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>The real book of blues (Hal Leonard)</w:t>
      </w:r>
    </w:p>
    <w:p w14:paraId="63029553" w14:textId="77777777" w:rsidR="004034FC" w:rsidRPr="006359DF" w:rsidRDefault="004034FC" w:rsidP="006359DF">
      <w:pPr>
        <w:pStyle w:val="Paragrafoelenco"/>
        <w:numPr>
          <w:ilvl w:val="0"/>
          <w:numId w:val="18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>Jazz Master Cook Book (Jim Grantham)</w:t>
      </w:r>
    </w:p>
    <w:p w14:paraId="75278E0E" w14:textId="77777777" w:rsidR="004034FC" w:rsidRPr="006359DF" w:rsidRDefault="004034FC" w:rsidP="006359DF">
      <w:pPr>
        <w:pStyle w:val="Paragrafoelenco"/>
        <w:numPr>
          <w:ilvl w:val="0"/>
          <w:numId w:val="18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>Classical Studies for pick-style guitar (William Leavitt) Berklee Press</w:t>
      </w:r>
    </w:p>
    <w:p w14:paraId="0981A76D" w14:textId="77777777" w:rsidR="00812B53" w:rsidRPr="006359DF" w:rsidRDefault="004034FC" w:rsidP="006359DF">
      <w:pPr>
        <w:pStyle w:val="Paragrafoelenco"/>
        <w:numPr>
          <w:ilvl w:val="0"/>
          <w:numId w:val="18"/>
        </w:numPr>
        <w:spacing w:before="240" w:after="0" w:line="276" w:lineRule="auto"/>
        <w:rPr>
          <w:b/>
          <w:lang w:val="en-US"/>
        </w:rPr>
      </w:pPr>
      <w:r w:rsidRPr="006359DF">
        <w:rPr>
          <w:lang w:val="en-US"/>
        </w:rPr>
        <w:t>Melodic Rhythms for guitar (William G. Leavitt) Berklee Press</w:t>
      </w:r>
    </w:p>
    <w:p w14:paraId="4E00A948" w14:textId="77777777" w:rsidR="00812B53" w:rsidRPr="00E32BA4" w:rsidRDefault="004034FC" w:rsidP="006359DF">
      <w:pPr>
        <w:spacing w:before="240" w:after="0" w:line="276" w:lineRule="auto"/>
        <w:rPr>
          <w:b/>
          <w:sz w:val="24"/>
        </w:rPr>
      </w:pPr>
      <w:r w:rsidRPr="00E32BA4">
        <w:rPr>
          <w:b/>
          <w:sz w:val="24"/>
        </w:rPr>
        <w:t>Conoscenze e abilità</w:t>
      </w:r>
    </w:p>
    <w:p w14:paraId="0A6B2133" w14:textId="77777777" w:rsidR="004034FC" w:rsidRPr="006359DF" w:rsidRDefault="004034FC" w:rsidP="00D80A86">
      <w:pPr>
        <w:spacing w:after="0" w:line="276" w:lineRule="auto"/>
      </w:pPr>
      <w:r w:rsidRPr="006359DF">
        <w:t xml:space="preserve">Esecuzione di studi, soli e duetti, in seconda posizione, nelle tonalità maggiori di do, sol e fa (e relative scale minori). </w:t>
      </w:r>
    </w:p>
    <w:p w14:paraId="4AE56689" w14:textId="77777777" w:rsidR="004034FC" w:rsidRPr="006359DF" w:rsidRDefault="004034FC" w:rsidP="00D80A86">
      <w:pPr>
        <w:spacing w:after="0" w:line="276" w:lineRule="auto"/>
      </w:pPr>
      <w:r w:rsidRPr="006359DF">
        <w:t xml:space="preserve">Esercizi per lo sviluppo delle tecniche a plettro: pennata semplice, pennata alternata e </w:t>
      </w:r>
      <w:proofErr w:type="spellStart"/>
      <w:r w:rsidRPr="006359DF">
        <w:t>string</w:t>
      </w:r>
      <w:proofErr w:type="spellEnd"/>
      <w:r w:rsidRPr="006359DF">
        <w:t xml:space="preserve"> </w:t>
      </w:r>
      <w:proofErr w:type="spellStart"/>
      <w:r w:rsidRPr="006359DF">
        <w:t>skipping</w:t>
      </w:r>
      <w:proofErr w:type="spellEnd"/>
    </w:p>
    <w:p w14:paraId="5D9B7AC5" w14:textId="77777777" w:rsidR="004034FC" w:rsidRPr="006359DF" w:rsidRDefault="004034FC" w:rsidP="00D80A86">
      <w:pPr>
        <w:spacing w:after="0" w:line="276" w:lineRule="auto"/>
      </w:pPr>
      <w:r w:rsidRPr="006359DF">
        <w:t xml:space="preserve">Esercizi per lo sviluppo delle tecniche di accompagnamento della mano destra: uso delle dita nell’arpeggio, nell’accompagnamento ritmico in vari stili, nell’esecuzione di melodie e armonizzazioni semplici con intervalli di terza e sesta </w:t>
      </w:r>
    </w:p>
    <w:p w14:paraId="30C1D213" w14:textId="77777777" w:rsidR="004034FC" w:rsidRPr="006359DF" w:rsidRDefault="004034FC" w:rsidP="00D80A86">
      <w:pPr>
        <w:spacing w:after="0" w:line="276" w:lineRule="auto"/>
      </w:pPr>
      <w:r w:rsidRPr="006359DF">
        <w:t xml:space="preserve">Approfondimenti sullo studio della scala pentatonica </w:t>
      </w:r>
    </w:p>
    <w:p w14:paraId="16A4FC12" w14:textId="77777777" w:rsidR="004034FC" w:rsidRPr="006359DF" w:rsidRDefault="004034FC" w:rsidP="00D80A86">
      <w:pPr>
        <w:spacing w:after="0" w:line="276" w:lineRule="auto"/>
      </w:pPr>
      <w:r w:rsidRPr="006359DF">
        <w:t xml:space="preserve">Studio delle triadi maggiori, minori e diminuite a parti strette (posizione fondamentale e rivolti) su tutti i set </w:t>
      </w:r>
    </w:p>
    <w:p w14:paraId="5266F7DC" w14:textId="77777777" w:rsidR="004034FC" w:rsidRPr="006359DF" w:rsidRDefault="004034FC" w:rsidP="00D80A86">
      <w:pPr>
        <w:spacing w:after="0" w:line="276" w:lineRule="auto"/>
      </w:pPr>
      <w:r w:rsidRPr="006359DF">
        <w:t xml:space="preserve">Studio degli accordi di settima in posizione fondamentale Studio della scala blues </w:t>
      </w:r>
    </w:p>
    <w:p w14:paraId="533F8B09" w14:textId="77777777" w:rsidR="004034FC" w:rsidRPr="006359DF" w:rsidRDefault="004034FC" w:rsidP="00D80A86">
      <w:pPr>
        <w:spacing w:after="0" w:line="276" w:lineRule="auto"/>
      </w:pPr>
      <w:r w:rsidRPr="006359DF">
        <w:t xml:space="preserve">Studio di uno o più assoli chitarristici tratti dal repertorio pop/rock </w:t>
      </w:r>
    </w:p>
    <w:p w14:paraId="47C5C97C" w14:textId="77777777" w:rsidR="004034FC" w:rsidRPr="006359DF" w:rsidRDefault="004034FC" w:rsidP="00D80A86">
      <w:pPr>
        <w:spacing w:after="0" w:line="276" w:lineRule="auto"/>
      </w:pPr>
      <w:r w:rsidRPr="006359DF">
        <w:t xml:space="preserve">Esercitazioni di lettura/esecuzione a prima vista di studi in tempo 2/4, 3/4, 4/4 e 6/8. (Libro Reading Studies for </w:t>
      </w:r>
      <w:proofErr w:type="spellStart"/>
      <w:r w:rsidRPr="006359DF">
        <w:t>guitar</w:t>
      </w:r>
      <w:proofErr w:type="spellEnd"/>
      <w:r w:rsidRPr="006359DF">
        <w:t xml:space="preserve">) </w:t>
      </w:r>
    </w:p>
    <w:p w14:paraId="09CF857F" w14:textId="77777777" w:rsidR="00812B53" w:rsidRPr="006359DF" w:rsidRDefault="004034FC" w:rsidP="00D80A86">
      <w:pPr>
        <w:spacing w:after="0" w:line="276" w:lineRule="auto"/>
      </w:pPr>
      <w:r w:rsidRPr="006359DF">
        <w:t>Pratica sugli intervalli di terza e sesta</w:t>
      </w:r>
    </w:p>
    <w:p w14:paraId="79411EBE" w14:textId="77777777" w:rsidR="00D80A86" w:rsidRDefault="00D80A86" w:rsidP="006359DF">
      <w:pPr>
        <w:spacing w:before="240" w:after="0" w:line="276" w:lineRule="auto"/>
        <w:jc w:val="center"/>
        <w:rPr>
          <w:b/>
          <w:sz w:val="24"/>
        </w:rPr>
      </w:pPr>
    </w:p>
    <w:p w14:paraId="52455569" w14:textId="77777777" w:rsidR="004034FC" w:rsidRPr="006359DF" w:rsidRDefault="004034FC" w:rsidP="006359DF">
      <w:pPr>
        <w:spacing w:before="240" w:after="0" w:line="276" w:lineRule="auto"/>
        <w:jc w:val="center"/>
        <w:rPr>
          <w:b/>
          <w:sz w:val="24"/>
        </w:rPr>
      </w:pPr>
      <w:r w:rsidRPr="006359DF">
        <w:rPr>
          <w:b/>
          <w:sz w:val="24"/>
        </w:rPr>
        <w:lastRenderedPageBreak/>
        <w:t>Esame di verifica</w:t>
      </w:r>
    </w:p>
    <w:p w14:paraId="48EA76AF" w14:textId="3789C39D" w:rsidR="006359DF" w:rsidRPr="006359DF" w:rsidRDefault="006359DF" w:rsidP="006359DF">
      <w:pPr>
        <w:spacing w:before="240" w:after="0" w:line="276" w:lineRule="auto"/>
        <w:jc w:val="center"/>
        <w:rPr>
          <w:b/>
          <w:sz w:val="24"/>
        </w:rPr>
      </w:pPr>
    </w:p>
    <w:p w14:paraId="65D7F3BC" w14:textId="77777777" w:rsidR="004034FC" w:rsidRPr="006359DF" w:rsidRDefault="004034FC" w:rsidP="006359DF">
      <w:pPr>
        <w:spacing w:before="240" w:after="0" w:line="276" w:lineRule="auto"/>
        <w:jc w:val="center"/>
        <w:rPr>
          <w:b/>
        </w:rPr>
      </w:pPr>
    </w:p>
    <w:p w14:paraId="28AE5D2C" w14:textId="77777777" w:rsidR="004034FC" w:rsidRPr="006359DF" w:rsidRDefault="004034FC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Terzo anno</w:t>
      </w:r>
    </w:p>
    <w:p w14:paraId="44392DB6" w14:textId="77777777" w:rsidR="004034FC" w:rsidRPr="006359DF" w:rsidRDefault="004034FC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Competenze</w:t>
      </w:r>
    </w:p>
    <w:p w14:paraId="609B78F4" w14:textId="77777777" w:rsidR="004034FC" w:rsidRPr="006359DF" w:rsidRDefault="004034FC" w:rsidP="00D80A86">
      <w:pPr>
        <w:spacing w:after="0" w:line="276" w:lineRule="auto"/>
      </w:pPr>
      <w:r w:rsidRPr="006359DF">
        <w:t xml:space="preserve">Utilizzo corretto delle nozioni di base sull’impostazione chitarristica durante l’esecuzione di un brano. </w:t>
      </w:r>
    </w:p>
    <w:p w14:paraId="477C20AD" w14:textId="77777777" w:rsidR="004034FC" w:rsidRPr="006359DF" w:rsidRDefault="004034FC" w:rsidP="00D80A86">
      <w:pPr>
        <w:spacing w:after="0" w:line="276" w:lineRule="auto"/>
      </w:pPr>
      <w:r w:rsidRPr="006359DF">
        <w:t xml:space="preserve">Eseguire un accompagnamento su giro armonico con i power </w:t>
      </w:r>
      <w:proofErr w:type="spellStart"/>
      <w:r w:rsidRPr="006359DF">
        <w:t>chords</w:t>
      </w:r>
      <w:proofErr w:type="spellEnd"/>
      <w:r w:rsidRPr="006359DF">
        <w:t xml:space="preserve"> </w:t>
      </w:r>
    </w:p>
    <w:p w14:paraId="7FFE663C" w14:textId="77777777" w:rsidR="004034FC" w:rsidRPr="006359DF" w:rsidRDefault="004034FC" w:rsidP="00D80A86">
      <w:pPr>
        <w:spacing w:after="0" w:line="276" w:lineRule="auto"/>
      </w:pPr>
      <w:r w:rsidRPr="006359DF">
        <w:t xml:space="preserve">Eseguire un accompagnamento di un Blues con accordi di settima, nona e tredicesima. </w:t>
      </w:r>
    </w:p>
    <w:p w14:paraId="5DA50062" w14:textId="77777777" w:rsidR="004034FC" w:rsidRPr="006359DF" w:rsidRDefault="004034FC" w:rsidP="00D80A86">
      <w:pPr>
        <w:spacing w:after="0" w:line="276" w:lineRule="auto"/>
      </w:pPr>
      <w:r w:rsidRPr="006359DF">
        <w:t>Esecuzione di brani di media di</w:t>
      </w:r>
      <w:r w:rsidRPr="006359DF">
        <w:rPr>
          <w:rFonts w:cs="TDYIPC+HelveticaNeue"/>
        </w:rPr>
        <w:t>ffi</w:t>
      </w:r>
      <w:r w:rsidRPr="006359DF">
        <w:t xml:space="preserve">coltà tratti dal repertorio pop, rock, jazz, blues, latin, </w:t>
      </w:r>
      <w:proofErr w:type="spellStart"/>
      <w:r w:rsidRPr="006359DF">
        <w:t>bossa</w:t>
      </w:r>
      <w:proofErr w:type="spellEnd"/>
      <w:r w:rsidRPr="006359DF">
        <w:t xml:space="preserve"> nova…</w:t>
      </w:r>
    </w:p>
    <w:p w14:paraId="1E0CA1B8" w14:textId="77777777" w:rsidR="004034FC" w:rsidRPr="006359DF" w:rsidRDefault="004034FC" w:rsidP="00D80A86">
      <w:pPr>
        <w:spacing w:after="0" w:line="276" w:lineRule="auto"/>
      </w:pPr>
      <w:r w:rsidRPr="006359DF">
        <w:t>Esecuzione di un solo di chitarra di media di</w:t>
      </w:r>
      <w:r w:rsidRPr="006359DF">
        <w:rPr>
          <w:rFonts w:cs="TDYIPC+HelveticaNeue"/>
        </w:rPr>
        <w:t>ffi</w:t>
      </w:r>
      <w:r w:rsidRPr="006359DF">
        <w:t>coltà scelto dal repertorio pop/rock/jazz</w:t>
      </w:r>
    </w:p>
    <w:p w14:paraId="65A4DBD2" w14:textId="77777777" w:rsidR="004034FC" w:rsidRPr="006359DF" w:rsidRDefault="004034FC" w:rsidP="00D80A86">
      <w:pPr>
        <w:spacing w:after="0" w:line="276" w:lineRule="auto"/>
      </w:pPr>
      <w:r w:rsidRPr="006359DF">
        <w:t xml:space="preserve">Utilizzo consapevole del suono pulito e distorto </w:t>
      </w:r>
    </w:p>
    <w:p w14:paraId="0091E82D" w14:textId="77777777" w:rsidR="004034FC" w:rsidRPr="006359DF" w:rsidRDefault="004034FC" w:rsidP="00D80A86">
      <w:pPr>
        <w:spacing w:after="0" w:line="276" w:lineRule="auto"/>
      </w:pPr>
      <w:r w:rsidRPr="006359DF">
        <w:t xml:space="preserve">Approfondimenti sulle tecniche di esecuzione di un tema/melodia </w:t>
      </w:r>
    </w:p>
    <w:p w14:paraId="7884B480" w14:textId="77777777" w:rsidR="004034FC" w:rsidRPr="006359DF" w:rsidRDefault="004034FC" w:rsidP="00D80A86">
      <w:pPr>
        <w:spacing w:after="0" w:line="276" w:lineRule="auto"/>
      </w:pPr>
      <w:r w:rsidRPr="006359DF">
        <w:t>Conoscenza di tutte le note sulla tastiera (fino al XII tasto)</w:t>
      </w:r>
    </w:p>
    <w:p w14:paraId="160D8E83" w14:textId="77777777" w:rsidR="004034FC" w:rsidRPr="006359DF" w:rsidRDefault="004034FC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Metodi di studio</w:t>
      </w:r>
    </w:p>
    <w:p w14:paraId="2120E7EC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>A modern method for guitar Vol. 1 (William Leavitt)</w:t>
      </w:r>
    </w:p>
    <w:p w14:paraId="066E0248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 xml:space="preserve">A modern method for guitar Vol. 2 (William Leavitt) </w:t>
      </w:r>
    </w:p>
    <w:p w14:paraId="455A4AD0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 xml:space="preserve">A modern method for guitar Vol. (William Leavitt) </w:t>
      </w:r>
    </w:p>
    <w:p w14:paraId="33F4F26B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 xml:space="preserve">Reading studies for guitar (William Leavitt) </w:t>
      </w:r>
    </w:p>
    <w:p w14:paraId="5704B914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 xml:space="preserve">Power </w:t>
      </w:r>
      <w:proofErr w:type="spellStart"/>
      <w:r w:rsidRPr="006359DF">
        <w:rPr>
          <w:lang w:val="en-US"/>
        </w:rPr>
        <w:t>pentatonics</w:t>
      </w:r>
      <w:proofErr w:type="spellEnd"/>
      <w:r w:rsidRPr="006359DF">
        <w:rPr>
          <w:lang w:val="en-US"/>
        </w:rPr>
        <w:t xml:space="preserve"> (Erik </w:t>
      </w:r>
      <w:proofErr w:type="spellStart"/>
      <w:r w:rsidRPr="006359DF">
        <w:rPr>
          <w:lang w:val="en-US"/>
        </w:rPr>
        <w:t>Halbig</w:t>
      </w:r>
      <w:proofErr w:type="spellEnd"/>
      <w:r w:rsidRPr="006359DF">
        <w:rPr>
          <w:lang w:val="en-US"/>
        </w:rPr>
        <w:t xml:space="preserve">) </w:t>
      </w:r>
    </w:p>
    <w:p w14:paraId="6B3D15AC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proofErr w:type="spellStart"/>
      <w:r w:rsidRPr="006359DF">
        <w:rPr>
          <w:lang w:val="en-US"/>
        </w:rPr>
        <w:t>Pentatonics</w:t>
      </w:r>
      <w:proofErr w:type="spellEnd"/>
      <w:r w:rsidRPr="006359DF">
        <w:rPr>
          <w:lang w:val="en-US"/>
        </w:rPr>
        <w:t xml:space="preserve"> Vol. 2 (Jerry </w:t>
      </w:r>
      <w:proofErr w:type="spellStart"/>
      <w:r w:rsidRPr="006359DF">
        <w:rPr>
          <w:lang w:val="en-US"/>
        </w:rPr>
        <w:t>Bergonzi</w:t>
      </w:r>
      <w:proofErr w:type="spellEnd"/>
      <w:r w:rsidRPr="006359DF">
        <w:rPr>
          <w:lang w:val="en-US"/>
        </w:rPr>
        <w:t xml:space="preserve">) </w:t>
      </w:r>
    </w:p>
    <w:p w14:paraId="2175466C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>The real book of blues (Hal Leonard)</w:t>
      </w:r>
    </w:p>
    <w:p w14:paraId="2B1B561B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 xml:space="preserve">Jazz Master Cook Book (Jim Grantham) </w:t>
      </w:r>
    </w:p>
    <w:p w14:paraId="52C31E7A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 xml:space="preserve">Classical Studies for pick-style guitar (William Leavitt) Berklee Press </w:t>
      </w:r>
    </w:p>
    <w:p w14:paraId="227511E7" w14:textId="77777777" w:rsidR="004034FC" w:rsidRPr="006359DF" w:rsidRDefault="004034FC" w:rsidP="006359DF">
      <w:pPr>
        <w:pStyle w:val="Paragrafoelenco"/>
        <w:numPr>
          <w:ilvl w:val="0"/>
          <w:numId w:val="19"/>
        </w:numPr>
        <w:spacing w:before="240" w:after="0" w:line="276" w:lineRule="auto"/>
        <w:rPr>
          <w:lang w:val="en-US"/>
        </w:rPr>
      </w:pPr>
      <w:r w:rsidRPr="006359DF">
        <w:rPr>
          <w:lang w:val="en-US"/>
        </w:rPr>
        <w:t>Melodic Rhythms for guitar (William G. Leavitt) Berklee Press</w:t>
      </w:r>
    </w:p>
    <w:p w14:paraId="003C8DC2" w14:textId="77777777" w:rsidR="004034FC" w:rsidRPr="006359DF" w:rsidRDefault="004034FC" w:rsidP="006359DF">
      <w:pPr>
        <w:spacing w:before="240" w:after="0" w:line="276" w:lineRule="auto"/>
        <w:rPr>
          <w:b/>
          <w:sz w:val="24"/>
        </w:rPr>
      </w:pPr>
      <w:r w:rsidRPr="006359DF">
        <w:rPr>
          <w:b/>
          <w:sz w:val="24"/>
        </w:rPr>
        <w:t>Conoscenze</w:t>
      </w:r>
    </w:p>
    <w:p w14:paraId="2E16FFDA" w14:textId="77777777" w:rsidR="004034FC" w:rsidRPr="006359DF" w:rsidRDefault="004034FC" w:rsidP="00D80A86">
      <w:pPr>
        <w:spacing w:after="0" w:line="276" w:lineRule="auto"/>
      </w:pPr>
      <w:r w:rsidRPr="006359DF">
        <w:t xml:space="preserve">Esecuzione di studi e duetti in prima posizione, nelle tonalità maggiori di Re, La, Sib e Mib (e relative minori). </w:t>
      </w:r>
    </w:p>
    <w:p w14:paraId="436226C3" w14:textId="77777777" w:rsidR="006359DF" w:rsidRPr="006359DF" w:rsidRDefault="004034FC" w:rsidP="00D80A86">
      <w:pPr>
        <w:spacing w:after="0" w:line="276" w:lineRule="auto"/>
      </w:pPr>
      <w:r w:rsidRPr="006359DF">
        <w:t xml:space="preserve">Esercizi per lo sviluppo delle tecniche a plettro: pennata semplice, pennata alternata e </w:t>
      </w:r>
      <w:proofErr w:type="spellStart"/>
      <w:r w:rsidRPr="006359DF">
        <w:t>sweep</w:t>
      </w:r>
      <w:proofErr w:type="spellEnd"/>
      <w:r w:rsidRPr="006359DF">
        <w:t xml:space="preserve"> picking. </w:t>
      </w:r>
    </w:p>
    <w:p w14:paraId="2775E387" w14:textId="77777777" w:rsidR="006359DF" w:rsidRPr="006359DF" w:rsidRDefault="004034FC" w:rsidP="00D80A86">
      <w:pPr>
        <w:spacing w:after="0" w:line="276" w:lineRule="auto"/>
      </w:pPr>
      <w:r w:rsidRPr="006359DF">
        <w:t>Esercizi propedeutici per lo sviluppo delle tecniche di accompagnamento</w:t>
      </w:r>
    </w:p>
    <w:p w14:paraId="70A67FF7" w14:textId="77777777" w:rsidR="006359DF" w:rsidRPr="006359DF" w:rsidRDefault="004034FC" w:rsidP="00D80A86">
      <w:pPr>
        <w:spacing w:after="0" w:line="276" w:lineRule="auto"/>
      </w:pPr>
      <w:r w:rsidRPr="006359DF">
        <w:t xml:space="preserve">Studi tecnici sul legato </w:t>
      </w:r>
    </w:p>
    <w:p w14:paraId="3E882356" w14:textId="77777777" w:rsidR="006359DF" w:rsidRPr="006359DF" w:rsidRDefault="004034FC" w:rsidP="00D80A86">
      <w:pPr>
        <w:spacing w:after="0" w:line="276" w:lineRule="auto"/>
      </w:pPr>
      <w:r w:rsidRPr="006359DF">
        <w:t xml:space="preserve">Tecniche di trasporto melodico di ottava </w:t>
      </w:r>
    </w:p>
    <w:p w14:paraId="07C076C8" w14:textId="77777777" w:rsidR="006359DF" w:rsidRPr="006359DF" w:rsidRDefault="004034FC" w:rsidP="00D80A86">
      <w:pPr>
        <w:spacing w:after="0" w:line="276" w:lineRule="auto"/>
      </w:pPr>
      <w:r w:rsidRPr="006359DF">
        <w:t xml:space="preserve">Studio del modo maggiore </w:t>
      </w:r>
    </w:p>
    <w:p w14:paraId="7D9996A4" w14:textId="77777777" w:rsidR="006359DF" w:rsidRPr="006359DF" w:rsidRDefault="004034FC" w:rsidP="00D80A86">
      <w:pPr>
        <w:spacing w:after="0" w:line="276" w:lineRule="auto"/>
      </w:pPr>
      <w:r w:rsidRPr="006359DF">
        <w:t xml:space="preserve">Studio delle triadi maggiori, minori e diminuite a parti late (posizione fondamentale e rivolti) su tutti i set </w:t>
      </w:r>
    </w:p>
    <w:p w14:paraId="0835166E" w14:textId="77777777" w:rsidR="006359DF" w:rsidRPr="006359DF" w:rsidRDefault="004034FC" w:rsidP="00D80A86">
      <w:pPr>
        <w:spacing w:after="0" w:line="276" w:lineRule="auto"/>
      </w:pPr>
      <w:r w:rsidRPr="006359DF">
        <w:t>Studio di uno o più assoli chitarristici tra</w:t>
      </w:r>
      <w:r w:rsidR="006359DF" w:rsidRPr="006359DF">
        <w:t>tti dal repertorio pop/rock/blues</w:t>
      </w:r>
      <w:r w:rsidRPr="006359DF">
        <w:t xml:space="preserve"> </w:t>
      </w:r>
    </w:p>
    <w:p w14:paraId="77AA2F62" w14:textId="77777777" w:rsidR="006359DF" w:rsidRPr="006359DF" w:rsidRDefault="004034FC" w:rsidP="00D80A86">
      <w:pPr>
        <w:spacing w:after="0" w:line="276" w:lineRule="auto"/>
      </w:pPr>
      <w:r w:rsidRPr="006359DF">
        <w:t xml:space="preserve">Esercitazioni di lettura/esecuzione a prima vista di studi in tempo 3/8, 6/8 e 12/8. </w:t>
      </w:r>
    </w:p>
    <w:p w14:paraId="56E8AFFF" w14:textId="77777777" w:rsidR="006359DF" w:rsidRPr="006359DF" w:rsidRDefault="004034FC" w:rsidP="00D80A86">
      <w:pPr>
        <w:spacing w:after="0" w:line="276" w:lineRule="auto"/>
      </w:pPr>
      <w:r w:rsidRPr="006359DF">
        <w:t xml:space="preserve">Arpeggi delle triadi maggiori, minori e diminuite </w:t>
      </w:r>
    </w:p>
    <w:p w14:paraId="37B4AAF8" w14:textId="77777777" w:rsidR="004034FC" w:rsidRPr="006359DF" w:rsidRDefault="004034FC" w:rsidP="00D80A86">
      <w:pPr>
        <w:spacing w:after="0" w:line="276" w:lineRule="auto"/>
        <w:rPr>
          <w:b/>
        </w:rPr>
      </w:pPr>
      <w:r w:rsidRPr="006359DF">
        <w:t>Armonizzazione di una melodia con le triadi</w:t>
      </w:r>
    </w:p>
    <w:p w14:paraId="290FC410" w14:textId="77777777" w:rsidR="004034FC" w:rsidRPr="006359DF" w:rsidRDefault="004034FC" w:rsidP="006359DF">
      <w:pPr>
        <w:spacing w:before="240" w:after="0" w:line="276" w:lineRule="auto"/>
        <w:jc w:val="center"/>
        <w:rPr>
          <w:b/>
        </w:rPr>
      </w:pPr>
    </w:p>
    <w:p w14:paraId="5CE156BA" w14:textId="77777777" w:rsidR="00B83C61" w:rsidRPr="006359DF" w:rsidRDefault="0021433B" w:rsidP="006359DF">
      <w:pPr>
        <w:spacing w:before="240" w:after="0" w:line="276" w:lineRule="auto"/>
        <w:jc w:val="center"/>
        <w:rPr>
          <w:b/>
        </w:rPr>
      </w:pPr>
      <w:r w:rsidRPr="006359DF">
        <w:rPr>
          <w:b/>
        </w:rPr>
        <w:lastRenderedPageBreak/>
        <w:t>E</w:t>
      </w:r>
      <w:r w:rsidR="007E48E5" w:rsidRPr="006359DF">
        <w:rPr>
          <w:b/>
        </w:rPr>
        <w:t>same di a</w:t>
      </w:r>
      <w:r w:rsidR="00881955" w:rsidRPr="006359DF">
        <w:rPr>
          <w:b/>
        </w:rPr>
        <w:t xml:space="preserve">mmissione al </w:t>
      </w:r>
      <w:r w:rsidR="0079160E" w:rsidRPr="006359DF">
        <w:rPr>
          <w:b/>
        </w:rPr>
        <w:t>Triennio</w:t>
      </w:r>
    </w:p>
    <w:p w14:paraId="4BC91142" w14:textId="77777777" w:rsidR="0079160E" w:rsidRPr="006359DF" w:rsidRDefault="0079160E" w:rsidP="006359DF">
      <w:pPr>
        <w:pBdr>
          <w:bottom w:val="single" w:sz="6" w:space="0" w:color="E1E1E1"/>
        </w:pBdr>
        <w:shd w:val="clear" w:color="auto" w:fill="FFFFFF"/>
        <w:spacing w:after="0" w:line="276" w:lineRule="auto"/>
        <w:ind w:left="11700"/>
        <w:textAlignment w:val="center"/>
        <w:rPr>
          <w:rFonts w:eastAsia="Times New Roman" w:cs="Arial"/>
          <w:b/>
          <w:bCs/>
          <w:lang w:eastAsia="it-IT"/>
        </w:rPr>
      </w:pPr>
    </w:p>
    <w:p w14:paraId="76830797" w14:textId="77777777" w:rsidR="006359DF" w:rsidRDefault="006359DF" w:rsidP="006359DF">
      <w:pPr>
        <w:shd w:val="clear" w:color="auto" w:fill="FFFFFF"/>
        <w:spacing w:after="30" w:line="276" w:lineRule="auto"/>
        <w:ind w:left="720"/>
        <w:textAlignment w:val="baseline"/>
        <w:rPr>
          <w:rFonts w:eastAsia="Times New Roman" w:cs="Arial"/>
          <w:b/>
          <w:bCs/>
          <w:lang w:eastAsia="it-IT"/>
        </w:rPr>
      </w:pPr>
    </w:p>
    <w:p w14:paraId="1BC72EC2" w14:textId="77777777" w:rsidR="0079160E" w:rsidRPr="006359DF" w:rsidRDefault="0079160E" w:rsidP="006359DF">
      <w:pPr>
        <w:shd w:val="clear" w:color="auto" w:fill="FFFFFF"/>
        <w:spacing w:after="30" w:line="276" w:lineRule="auto"/>
        <w:ind w:left="720"/>
        <w:textAlignment w:val="baseline"/>
        <w:rPr>
          <w:rFonts w:eastAsia="Times New Roman" w:cs="Arial"/>
          <w:lang w:eastAsia="it-IT"/>
        </w:rPr>
      </w:pPr>
      <w:r w:rsidRPr="006359DF">
        <w:rPr>
          <w:rFonts w:eastAsia="Times New Roman" w:cs="Arial"/>
          <w:b/>
          <w:bCs/>
          <w:lang w:eastAsia="it-IT"/>
        </w:rPr>
        <w:t>PROVA PRATICA</w:t>
      </w:r>
    </w:p>
    <w:p w14:paraId="4359888A" w14:textId="77777777" w:rsidR="0079160E" w:rsidRPr="006359DF" w:rsidRDefault="0079160E" w:rsidP="006359DF">
      <w:pPr>
        <w:shd w:val="clear" w:color="auto" w:fill="FFFFFF"/>
        <w:spacing w:after="0" w:line="276" w:lineRule="auto"/>
        <w:ind w:left="720"/>
        <w:textAlignment w:val="center"/>
        <w:rPr>
          <w:rFonts w:eastAsia="Times New Roman" w:cs="Arial"/>
          <w:lang w:eastAsia="it-IT"/>
        </w:rPr>
      </w:pPr>
      <w:r w:rsidRPr="006359DF">
        <w:rPr>
          <w:rFonts w:eastAsia="Times New Roman" w:cs="Arial"/>
          <w:b/>
          <w:bCs/>
          <w:lang w:eastAsia="it-IT"/>
        </w:rPr>
        <w:t>Fase1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programma dell'esame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1- Blues:</w:t>
      </w:r>
      <w:r w:rsidRPr="006359DF">
        <w:rPr>
          <w:rFonts w:eastAsia="Times New Roman" w:cs="Arial"/>
          <w:lang w:eastAsia="it-IT"/>
        </w:rPr>
        <w:br/>
        <w:t xml:space="preserve">il candidato deve creare una base su un pedale </w:t>
      </w:r>
      <w:proofErr w:type="spellStart"/>
      <w:r w:rsidRPr="006359DF">
        <w:rPr>
          <w:rFonts w:eastAsia="Times New Roman" w:cs="Arial"/>
          <w:lang w:eastAsia="it-IT"/>
        </w:rPr>
        <w:t>looper</w:t>
      </w:r>
      <w:proofErr w:type="spellEnd"/>
      <w:r w:rsidRPr="006359DF">
        <w:rPr>
          <w:rFonts w:eastAsia="Times New Roman" w:cs="Arial"/>
          <w:lang w:eastAsia="it-IT"/>
        </w:rPr>
        <w:t xml:space="preserve"> (tipo BOSS Loop Station, </w:t>
      </w:r>
      <w:proofErr w:type="spellStart"/>
      <w:r w:rsidRPr="006359DF">
        <w:rPr>
          <w:rFonts w:eastAsia="Times New Roman" w:cs="Arial"/>
          <w:lang w:eastAsia="it-IT"/>
        </w:rPr>
        <w:t>Digitech</w:t>
      </w:r>
      <w:proofErr w:type="spellEnd"/>
      <w:r w:rsidRPr="006359DF">
        <w:rPr>
          <w:rFonts w:eastAsia="Times New Roman" w:cs="Arial"/>
          <w:lang w:eastAsia="it-IT"/>
        </w:rPr>
        <w:t xml:space="preserve"> </w:t>
      </w:r>
      <w:proofErr w:type="spellStart"/>
      <w:r w:rsidRPr="006359DF">
        <w:rPr>
          <w:rFonts w:eastAsia="Times New Roman" w:cs="Arial"/>
          <w:lang w:eastAsia="it-IT"/>
        </w:rPr>
        <w:t>JamMan</w:t>
      </w:r>
      <w:proofErr w:type="spellEnd"/>
      <w:r w:rsidRPr="006359DF">
        <w:rPr>
          <w:rFonts w:eastAsia="Times New Roman" w:cs="Arial"/>
          <w:lang w:eastAsia="it-IT"/>
        </w:rPr>
        <w:t xml:space="preserve"> o simili, o integrate nelle pedaliere </w:t>
      </w:r>
      <w:proofErr w:type="spellStart"/>
      <w:r w:rsidRPr="006359DF">
        <w:rPr>
          <w:rFonts w:eastAsia="Times New Roman" w:cs="Arial"/>
          <w:lang w:eastAsia="it-IT"/>
        </w:rPr>
        <w:t>multieffetto</w:t>
      </w:r>
      <w:proofErr w:type="spellEnd"/>
      <w:r w:rsidRPr="006359DF">
        <w:rPr>
          <w:rFonts w:eastAsia="Times New Roman" w:cs="Arial"/>
          <w:lang w:eastAsia="it-IT"/>
        </w:rPr>
        <w:t xml:space="preserve"> moderne) in cui accompagna (</w:t>
      </w:r>
      <w:proofErr w:type="spellStart"/>
      <w:r w:rsidRPr="006359DF">
        <w:rPr>
          <w:rFonts w:eastAsia="Times New Roman" w:cs="Arial"/>
          <w:lang w:eastAsia="it-IT"/>
        </w:rPr>
        <w:t>tonalita’</w:t>
      </w:r>
      <w:proofErr w:type="spellEnd"/>
      <w:r w:rsidRPr="006359DF">
        <w:rPr>
          <w:rFonts w:eastAsia="Times New Roman" w:cs="Arial"/>
          <w:lang w:eastAsia="it-IT"/>
        </w:rPr>
        <w:t xml:space="preserve"> a piacere) un blues in 12 battute e improvvisa, tutto in tempo reale, per minimo 3 giri completi o più, nello stile Delta o Texas Blues (</w:t>
      </w:r>
      <w:proofErr w:type="spellStart"/>
      <w:r w:rsidRPr="006359DF">
        <w:rPr>
          <w:rFonts w:eastAsia="Times New Roman" w:cs="Arial"/>
          <w:lang w:eastAsia="it-IT"/>
        </w:rPr>
        <w:t>B.B.King</w:t>
      </w:r>
      <w:proofErr w:type="spellEnd"/>
      <w:r w:rsidRPr="006359DF">
        <w:rPr>
          <w:rFonts w:eastAsia="Times New Roman" w:cs="Arial"/>
          <w:lang w:eastAsia="it-IT"/>
        </w:rPr>
        <w:t>, Albert King, Freddie King, Steve Ray Vaughan etc...)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2 - Brano funk:</w:t>
      </w:r>
      <w:r w:rsidRPr="006359DF">
        <w:rPr>
          <w:rFonts w:eastAsia="Times New Roman" w:cs="Arial"/>
          <w:lang w:eastAsia="it-IT"/>
        </w:rPr>
        <w:br/>
      </w:r>
      <w:proofErr w:type="spellStart"/>
      <w:r w:rsidRPr="006359DF">
        <w:rPr>
          <w:rFonts w:eastAsia="Times New Roman" w:cs="Arial"/>
          <w:lang w:eastAsia="it-IT"/>
        </w:rPr>
        <w:t>Can't</w:t>
      </w:r>
      <w:proofErr w:type="spellEnd"/>
      <w:r w:rsidRPr="006359DF">
        <w:rPr>
          <w:rFonts w:eastAsia="Times New Roman" w:cs="Arial"/>
          <w:lang w:eastAsia="it-IT"/>
        </w:rPr>
        <w:t xml:space="preserve"> stop dei Red Hot Chili </w:t>
      </w:r>
      <w:proofErr w:type="spellStart"/>
      <w:r w:rsidRPr="006359DF">
        <w:rPr>
          <w:rFonts w:eastAsia="Times New Roman" w:cs="Arial"/>
          <w:lang w:eastAsia="it-IT"/>
        </w:rPr>
        <w:t>Peppers</w:t>
      </w:r>
      <w:proofErr w:type="spellEnd"/>
      <w:r w:rsidRPr="006359DF">
        <w:rPr>
          <w:rFonts w:eastAsia="Times New Roman" w:cs="Arial"/>
          <w:lang w:eastAsia="it-IT"/>
        </w:rPr>
        <w:t xml:space="preserve">, parte di chitarra da eseguire sulla </w:t>
      </w:r>
      <w:proofErr w:type="spellStart"/>
      <w:r w:rsidRPr="006359DF">
        <w:rPr>
          <w:rFonts w:eastAsia="Times New Roman" w:cs="Arial"/>
          <w:lang w:eastAsia="it-IT"/>
        </w:rPr>
        <w:t>backing</w:t>
      </w:r>
      <w:proofErr w:type="spellEnd"/>
      <w:r w:rsidRPr="006359DF">
        <w:rPr>
          <w:rFonts w:eastAsia="Times New Roman" w:cs="Arial"/>
          <w:lang w:eastAsia="it-IT"/>
        </w:rPr>
        <w:t xml:space="preserve"> track:</w:t>
      </w:r>
      <w:r w:rsidRPr="006359DF">
        <w:rPr>
          <w:rFonts w:eastAsia="Times New Roman" w:cs="Arial"/>
          <w:lang w:eastAsia="it-IT"/>
        </w:rPr>
        <w:br/>
        <w:t>https://www.youtube.com/watch?v=R2whyoJX5HA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3 - Chitarra acustica:</w:t>
      </w:r>
      <w:r w:rsidRPr="006359DF">
        <w:rPr>
          <w:rFonts w:eastAsia="Times New Roman" w:cs="Arial"/>
          <w:lang w:eastAsia="it-IT"/>
        </w:rPr>
        <w:br/>
        <w:t xml:space="preserve">Tell me </w:t>
      </w:r>
      <w:proofErr w:type="spellStart"/>
      <w:r w:rsidRPr="006359DF">
        <w:rPr>
          <w:rFonts w:eastAsia="Times New Roman" w:cs="Arial"/>
          <w:lang w:eastAsia="it-IT"/>
        </w:rPr>
        <w:t>why</w:t>
      </w:r>
      <w:proofErr w:type="spellEnd"/>
      <w:r w:rsidRPr="006359DF">
        <w:rPr>
          <w:rFonts w:eastAsia="Times New Roman" w:cs="Arial"/>
          <w:lang w:eastAsia="it-IT"/>
        </w:rPr>
        <w:t xml:space="preserve"> di Neil Young , eseguire esattamente la parte di chitarra acustica nella stessa tonalità e velocità e durata dell'originale, da eseguire SENZA alcuna base originale o </w:t>
      </w:r>
      <w:proofErr w:type="spellStart"/>
      <w:r w:rsidRPr="006359DF">
        <w:rPr>
          <w:rFonts w:eastAsia="Times New Roman" w:cs="Arial"/>
          <w:lang w:eastAsia="it-IT"/>
        </w:rPr>
        <w:t>backing</w:t>
      </w:r>
      <w:proofErr w:type="spellEnd"/>
      <w:r w:rsidRPr="006359DF">
        <w:rPr>
          <w:rFonts w:eastAsia="Times New Roman" w:cs="Arial"/>
          <w:lang w:eastAsia="it-IT"/>
        </w:rPr>
        <w:t xml:space="preserve"> track, al massimo con il solo uso del metronomo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4 - Assolo obbligatorio</w:t>
      </w:r>
      <w:r w:rsidRPr="006359DF">
        <w:rPr>
          <w:rFonts w:eastAsia="Times New Roman" w:cs="Arial"/>
          <w:lang w:eastAsia="it-IT"/>
        </w:rPr>
        <w:br/>
        <w:t xml:space="preserve">Esecuzione parte ritmica e assolo di Rosanna (TOTO), parte originale di Steve </w:t>
      </w:r>
      <w:proofErr w:type="spellStart"/>
      <w:r w:rsidRPr="006359DF">
        <w:rPr>
          <w:rFonts w:eastAsia="Times New Roman" w:cs="Arial"/>
          <w:lang w:eastAsia="it-IT"/>
        </w:rPr>
        <w:t>Lukather</w:t>
      </w:r>
      <w:proofErr w:type="spellEnd"/>
      <w:r w:rsidRPr="006359DF">
        <w:rPr>
          <w:rFonts w:eastAsia="Times New Roman" w:cs="Arial"/>
          <w:lang w:eastAsia="it-IT"/>
        </w:rPr>
        <w:t>, da eseguire dall'inizio alla fine senza interruzioni:</w:t>
      </w:r>
      <w:r w:rsidRPr="006359DF">
        <w:rPr>
          <w:rFonts w:eastAsia="Times New Roman" w:cs="Arial"/>
          <w:lang w:eastAsia="it-IT"/>
        </w:rPr>
        <w:br/>
        <w:t>https://www.youtube.com/watch?v=UjMj1Otvo4o</w:t>
      </w:r>
      <w:r w:rsidRPr="006359DF">
        <w:rPr>
          <w:rFonts w:eastAsia="Times New Roman" w:cs="Arial"/>
          <w:lang w:eastAsia="it-IT"/>
        </w:rPr>
        <w:br/>
        <w:t xml:space="preserve">da eseguire sulla seguente </w:t>
      </w:r>
      <w:proofErr w:type="spellStart"/>
      <w:r w:rsidRPr="006359DF">
        <w:rPr>
          <w:rFonts w:eastAsia="Times New Roman" w:cs="Arial"/>
          <w:lang w:eastAsia="it-IT"/>
        </w:rPr>
        <w:t>backing</w:t>
      </w:r>
      <w:proofErr w:type="spellEnd"/>
      <w:r w:rsidRPr="006359DF">
        <w:rPr>
          <w:rFonts w:eastAsia="Times New Roman" w:cs="Arial"/>
          <w:lang w:eastAsia="it-IT"/>
        </w:rPr>
        <w:t xml:space="preserve"> track fino al min. 4:30:</w:t>
      </w:r>
      <w:r w:rsidRPr="006359DF">
        <w:rPr>
          <w:rFonts w:eastAsia="Times New Roman" w:cs="Arial"/>
          <w:lang w:eastAsia="it-IT"/>
        </w:rPr>
        <w:br/>
        <w:t>https://www.youtube.com/watch?v=RnEeIkPd4d0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5 - Assolo </w:t>
      </w:r>
      <w:r w:rsidRPr="006359DF">
        <w:rPr>
          <w:rFonts w:eastAsia="Times New Roman" w:cs="Arial"/>
          <w:lang w:eastAsia="it-IT"/>
        </w:rPr>
        <w:t xml:space="preserve">su </w:t>
      </w:r>
      <w:proofErr w:type="spellStart"/>
      <w:r w:rsidRPr="006359DF">
        <w:rPr>
          <w:rFonts w:eastAsia="Times New Roman" w:cs="Arial"/>
          <w:lang w:eastAsia="it-IT"/>
        </w:rPr>
        <w:t>backing</w:t>
      </w:r>
      <w:proofErr w:type="spellEnd"/>
      <w:r w:rsidRPr="006359DF">
        <w:rPr>
          <w:rFonts w:eastAsia="Times New Roman" w:cs="Arial"/>
          <w:lang w:eastAsia="it-IT"/>
        </w:rPr>
        <w:t xml:space="preserve"> track di un chitarrista Pop-Rock a piacere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Solo quelli che saranno ritenuti idonei saranno convocati a colloquio per l’accertamento delle altre competenze previste dal programma generale di ammissione (Fase 2)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Fase 2 </w:t>
      </w:r>
      <w:r w:rsidRPr="006359DF">
        <w:rPr>
          <w:rFonts w:eastAsia="Times New Roman" w:cs="Arial"/>
          <w:lang w:eastAsia="it-IT"/>
        </w:rPr>
        <w:t>(da non confondere con prova teorica che è obbligatoria per tutti i trienni)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 xml:space="preserve">COMPETENZE per prova di accertamento in caso di esito positivo alla </w:t>
      </w:r>
      <w:proofErr w:type="spellStart"/>
      <w:r w:rsidRPr="006359DF">
        <w:rPr>
          <w:rFonts w:eastAsia="Times New Roman" w:cs="Arial"/>
          <w:b/>
          <w:bCs/>
          <w:lang w:eastAsia="it-IT"/>
        </w:rPr>
        <w:t>alla</w:t>
      </w:r>
      <w:proofErr w:type="spellEnd"/>
      <w:r w:rsidRPr="006359DF">
        <w:rPr>
          <w:rFonts w:eastAsia="Times New Roman" w:cs="Arial"/>
          <w:b/>
          <w:bCs/>
          <w:lang w:eastAsia="it-IT"/>
        </w:rPr>
        <w:t xml:space="preserve"> FASE 1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  <w:t>• Conoscenza generale dello strumento;</w:t>
      </w:r>
      <w:r w:rsidRPr="006359DF">
        <w:rPr>
          <w:rFonts w:eastAsia="Times New Roman" w:cs="Arial"/>
          <w:lang w:eastAsia="it-IT"/>
        </w:rPr>
        <w:br/>
        <w:t>• Studio delle 5 posizioni (CAGED);</w:t>
      </w:r>
      <w:r w:rsidRPr="006359DF">
        <w:rPr>
          <w:rFonts w:eastAsia="Times New Roman" w:cs="Arial"/>
          <w:lang w:eastAsia="it-IT"/>
        </w:rPr>
        <w:br/>
        <w:t>• Triadi maggiori, minori, aumentate e diminuite, in posizione</w:t>
      </w:r>
      <w:r w:rsidRPr="006359DF">
        <w:rPr>
          <w:rFonts w:eastAsia="Times New Roman" w:cs="Arial"/>
          <w:lang w:eastAsia="it-IT"/>
        </w:rPr>
        <w:br/>
        <w:t xml:space="preserve">• fondamentale e rivolti, su tutta la </w:t>
      </w:r>
      <w:proofErr w:type="spellStart"/>
      <w:r w:rsidRPr="006359DF">
        <w:rPr>
          <w:rFonts w:eastAsia="Times New Roman" w:cs="Arial"/>
          <w:lang w:eastAsia="it-IT"/>
        </w:rPr>
        <w:t>tastiera,in</w:t>
      </w:r>
      <w:proofErr w:type="spellEnd"/>
      <w:r w:rsidRPr="006359DF">
        <w:rPr>
          <w:rFonts w:eastAsia="Times New Roman" w:cs="Arial"/>
          <w:lang w:eastAsia="it-IT"/>
        </w:rPr>
        <w:t xml:space="preserve"> tutte le tonalità;</w:t>
      </w:r>
      <w:r w:rsidRPr="006359DF">
        <w:rPr>
          <w:rFonts w:eastAsia="Times New Roman" w:cs="Arial"/>
          <w:lang w:eastAsia="it-IT"/>
        </w:rPr>
        <w:br/>
        <w:t>• Diteggiature strette e 3 note per corda della scala maggiore, in tutte le posizioni e tonalità ;</w:t>
      </w:r>
      <w:r w:rsidRPr="006359DF">
        <w:rPr>
          <w:rFonts w:eastAsia="Times New Roman" w:cs="Arial"/>
          <w:lang w:eastAsia="it-IT"/>
        </w:rPr>
        <w:br/>
        <w:t>• La scala pentatonica maggiore e minore in tutte le posizioni e tutte le tonalità;</w:t>
      </w:r>
      <w:r w:rsidRPr="006359DF">
        <w:rPr>
          <w:rFonts w:eastAsia="Times New Roman" w:cs="Arial"/>
          <w:lang w:eastAsia="it-IT"/>
        </w:rPr>
        <w:br/>
        <w:t>• Gli accordi di settima. Armonizzazione della scala maggiore per</w:t>
      </w:r>
      <w:r w:rsidRPr="006359DF">
        <w:rPr>
          <w:rFonts w:eastAsia="Times New Roman" w:cs="Arial"/>
          <w:lang w:eastAsia="it-IT"/>
        </w:rPr>
        <w:br/>
        <w:t>• accordi di settima;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lastRenderedPageBreak/>
        <w:t xml:space="preserve">• Lettura a prima vista di un semplice melodia (riferimento </w:t>
      </w:r>
      <w:proofErr w:type="spellStart"/>
      <w:r w:rsidRPr="006359DF">
        <w:rPr>
          <w:rFonts w:eastAsia="Times New Roman" w:cs="Arial"/>
          <w:lang w:eastAsia="it-IT"/>
        </w:rPr>
        <w:t>W.Leavitt</w:t>
      </w:r>
      <w:proofErr w:type="spellEnd"/>
      <w:r w:rsidRPr="006359DF">
        <w:rPr>
          <w:rFonts w:eastAsia="Times New Roman" w:cs="Arial"/>
          <w:lang w:eastAsia="it-IT"/>
        </w:rPr>
        <w:t xml:space="preserve"> “</w:t>
      </w:r>
      <w:proofErr w:type="spellStart"/>
      <w:r w:rsidRPr="006359DF">
        <w:rPr>
          <w:rFonts w:eastAsia="Times New Roman" w:cs="Arial"/>
          <w:lang w:eastAsia="it-IT"/>
        </w:rPr>
        <w:t>Modern</w:t>
      </w:r>
      <w:proofErr w:type="spellEnd"/>
      <w:r w:rsidRPr="006359DF">
        <w:rPr>
          <w:rFonts w:eastAsia="Times New Roman" w:cs="Arial"/>
          <w:lang w:eastAsia="it-IT"/>
        </w:rPr>
        <w:t xml:space="preserve"> </w:t>
      </w:r>
      <w:proofErr w:type="spellStart"/>
      <w:r w:rsidRPr="006359DF">
        <w:rPr>
          <w:rFonts w:eastAsia="Times New Roman" w:cs="Arial"/>
          <w:lang w:eastAsia="it-IT"/>
        </w:rPr>
        <w:t>method</w:t>
      </w:r>
      <w:proofErr w:type="spellEnd"/>
      <w:r w:rsidRPr="006359DF">
        <w:rPr>
          <w:rFonts w:eastAsia="Times New Roman" w:cs="Arial"/>
          <w:lang w:eastAsia="it-IT"/>
        </w:rPr>
        <w:t xml:space="preserve"> for </w:t>
      </w:r>
      <w:proofErr w:type="spellStart"/>
      <w:r w:rsidRPr="006359DF">
        <w:rPr>
          <w:rFonts w:eastAsia="Times New Roman" w:cs="Arial"/>
          <w:lang w:eastAsia="it-IT"/>
        </w:rPr>
        <w:t>guitar</w:t>
      </w:r>
      <w:proofErr w:type="spellEnd"/>
      <w:r w:rsidRPr="006359DF">
        <w:rPr>
          <w:rFonts w:eastAsia="Times New Roman" w:cs="Arial"/>
          <w:lang w:eastAsia="it-IT"/>
        </w:rPr>
        <w:t xml:space="preserve">” VOL.2, Real Book, </w:t>
      </w:r>
      <w:proofErr w:type="spellStart"/>
      <w:r w:rsidRPr="006359DF">
        <w:rPr>
          <w:rFonts w:eastAsia="Times New Roman" w:cs="Arial"/>
          <w:lang w:eastAsia="it-IT"/>
        </w:rPr>
        <w:t>etc</w:t>
      </w:r>
      <w:proofErr w:type="spellEnd"/>
      <w:r w:rsidRPr="006359DF">
        <w:rPr>
          <w:rFonts w:eastAsia="Times New Roman" w:cs="Arial"/>
          <w:lang w:eastAsia="it-IT"/>
        </w:rPr>
        <w:t>)</w:t>
      </w:r>
      <w:r w:rsidRPr="006359DF">
        <w:rPr>
          <w:rFonts w:eastAsia="Times New Roman" w:cs="Arial"/>
          <w:lang w:eastAsia="it-IT"/>
        </w:rPr>
        <w:br/>
        <w:t xml:space="preserve">• Lettura a prima vista di una semplice sequenza ritmica di sigle di accordi ; lettura delle triadi </w:t>
      </w:r>
      <w:proofErr w:type="spellStart"/>
      <w:r w:rsidRPr="006359DF">
        <w:rPr>
          <w:rFonts w:eastAsia="Times New Roman" w:cs="Arial"/>
          <w:lang w:eastAsia="it-IT"/>
        </w:rPr>
        <w:t>magg</w:t>
      </w:r>
      <w:proofErr w:type="spellEnd"/>
      <w:r w:rsidRPr="006359DF">
        <w:rPr>
          <w:rFonts w:eastAsia="Times New Roman" w:cs="Arial"/>
          <w:lang w:eastAsia="it-IT"/>
        </w:rPr>
        <w:t xml:space="preserve">, min e </w:t>
      </w:r>
      <w:proofErr w:type="spellStart"/>
      <w:r w:rsidRPr="006359DF">
        <w:rPr>
          <w:rFonts w:eastAsia="Times New Roman" w:cs="Arial"/>
          <w:lang w:eastAsia="it-IT"/>
        </w:rPr>
        <w:t>dim</w:t>
      </w:r>
      <w:proofErr w:type="spellEnd"/>
      <w:r w:rsidRPr="006359DF">
        <w:rPr>
          <w:rFonts w:eastAsia="Times New Roman" w:cs="Arial"/>
          <w:lang w:eastAsia="it-IT"/>
        </w:rPr>
        <w:t>. e rivolti in verticale sul pentagramma</w:t>
      </w:r>
      <w:r w:rsidRPr="006359DF">
        <w:rPr>
          <w:rFonts w:eastAsia="Times New Roman" w:cs="Arial"/>
          <w:lang w:eastAsia="it-IT"/>
        </w:rPr>
        <w:br/>
        <w:t>I colloqui della seconda fase saranno gestiti con i canali "Esami ammissione Pop Rock" su piattaforma TEAMS Istituzionale.</w:t>
      </w:r>
      <w:r w:rsidRPr="006359DF">
        <w:rPr>
          <w:rFonts w:eastAsia="Times New Roman" w:cs="Arial"/>
          <w:lang w:eastAsia="it-IT"/>
        </w:rPr>
        <w:br/>
        <w:t xml:space="preserve">Prova Orale on line di accertamento conoscenze di Teoria musicale (scale maggiori e minori, intervalli, arpeggi di triadi, </w:t>
      </w:r>
      <w:proofErr w:type="spellStart"/>
      <w:r w:rsidRPr="006359DF">
        <w:rPr>
          <w:rFonts w:eastAsia="Times New Roman" w:cs="Arial"/>
          <w:lang w:eastAsia="it-IT"/>
        </w:rPr>
        <w:t>quadriadi</w:t>
      </w:r>
      <w:proofErr w:type="spellEnd"/>
      <w:r w:rsidRPr="006359DF">
        <w:rPr>
          <w:rFonts w:eastAsia="Times New Roman" w:cs="Arial"/>
          <w:lang w:eastAsia="it-IT"/>
        </w:rPr>
        <w:t xml:space="preserve"> e loro riconoscimento);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b/>
          <w:bCs/>
          <w:lang w:eastAsia="it-IT"/>
        </w:rPr>
        <w:t>Prova Orale on line</w:t>
      </w:r>
      <w:r w:rsidRPr="006359DF">
        <w:rPr>
          <w:rFonts w:eastAsia="Times New Roman" w:cs="Arial"/>
          <w:lang w:eastAsia="it-IT"/>
        </w:rPr>
        <w:t xml:space="preserve"> di accertamento conoscenze di Teoria musicale (scale maggiori e minori, intervalli, arpeggi di triadi, </w:t>
      </w:r>
      <w:proofErr w:type="spellStart"/>
      <w:r w:rsidRPr="006359DF">
        <w:rPr>
          <w:rFonts w:eastAsia="Times New Roman" w:cs="Arial"/>
          <w:lang w:eastAsia="it-IT"/>
        </w:rPr>
        <w:t>quadriadi</w:t>
      </w:r>
      <w:proofErr w:type="spellEnd"/>
      <w:r w:rsidRPr="006359DF">
        <w:rPr>
          <w:rFonts w:eastAsia="Times New Roman" w:cs="Arial"/>
          <w:lang w:eastAsia="it-IT"/>
        </w:rPr>
        <w:t xml:space="preserve"> e loro riconoscimento);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  <w:t xml:space="preserve">La commissione si </w:t>
      </w:r>
      <w:proofErr w:type="spellStart"/>
      <w:r w:rsidRPr="006359DF">
        <w:rPr>
          <w:rFonts w:eastAsia="Times New Roman" w:cs="Arial"/>
          <w:lang w:eastAsia="it-IT"/>
        </w:rPr>
        <w:t>riservera</w:t>
      </w:r>
      <w:proofErr w:type="spellEnd"/>
      <w:r w:rsidRPr="006359DF">
        <w:rPr>
          <w:rFonts w:eastAsia="Times New Roman" w:cs="Arial"/>
          <w:lang w:eastAsia="it-IT"/>
        </w:rPr>
        <w:t>̀ inoltre di integrare la prova con ulteriori richieste estemporanee che, se necessario, definiscano ulteriormente le capacità del candidato.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  <w:t>• Colloquio di carattere storico musicale e motivazionale</w:t>
      </w:r>
      <w:r w:rsidRPr="006359DF">
        <w:rPr>
          <w:rFonts w:eastAsia="Times New Roman" w:cs="Arial"/>
          <w:lang w:eastAsia="it-IT"/>
        </w:rPr>
        <w:br/>
        <w:t>• Verifica delle eventuali competenze complementari di Pianoforte e Chitarra</w:t>
      </w:r>
      <w:r w:rsidRPr="006359DF">
        <w:rPr>
          <w:rFonts w:eastAsia="Times New Roman" w:cs="Arial"/>
          <w:lang w:eastAsia="it-IT"/>
        </w:rPr>
        <w:br/>
        <w:t>• Tecniche di registrazione, montaggio e ripresa, programmazione e scrittura musicale sui seguenti software:</w:t>
      </w:r>
      <w:r w:rsidRPr="006359DF">
        <w:rPr>
          <w:rFonts w:eastAsia="Times New Roman" w:cs="Arial"/>
          <w:lang w:eastAsia="it-IT"/>
        </w:rPr>
        <w:br/>
        <w:t xml:space="preserve">• </w:t>
      </w:r>
      <w:proofErr w:type="spellStart"/>
      <w:r w:rsidRPr="006359DF">
        <w:rPr>
          <w:rFonts w:eastAsia="Times New Roman" w:cs="Arial"/>
          <w:lang w:eastAsia="it-IT"/>
        </w:rPr>
        <w:t>Logic</w:t>
      </w:r>
      <w:proofErr w:type="spellEnd"/>
      <w:r w:rsidRPr="006359DF">
        <w:rPr>
          <w:rFonts w:eastAsia="Times New Roman" w:cs="Arial"/>
          <w:lang w:eastAsia="it-IT"/>
        </w:rPr>
        <w:t xml:space="preserve">; </w:t>
      </w:r>
      <w:proofErr w:type="spellStart"/>
      <w:r w:rsidRPr="006359DF">
        <w:rPr>
          <w:rFonts w:eastAsia="Times New Roman" w:cs="Arial"/>
          <w:lang w:eastAsia="it-IT"/>
        </w:rPr>
        <w:t>Cubase</w:t>
      </w:r>
      <w:proofErr w:type="spellEnd"/>
      <w:r w:rsidRPr="006359DF">
        <w:rPr>
          <w:rFonts w:eastAsia="Times New Roman" w:cs="Arial"/>
          <w:lang w:eastAsia="it-IT"/>
        </w:rPr>
        <w:t>/</w:t>
      </w:r>
      <w:proofErr w:type="spellStart"/>
      <w:r w:rsidRPr="006359DF">
        <w:rPr>
          <w:rFonts w:eastAsia="Times New Roman" w:cs="Arial"/>
          <w:lang w:eastAsia="it-IT"/>
        </w:rPr>
        <w:t>Nuendo</w:t>
      </w:r>
      <w:proofErr w:type="spellEnd"/>
      <w:r w:rsidRPr="006359DF">
        <w:rPr>
          <w:rFonts w:eastAsia="Times New Roman" w:cs="Arial"/>
          <w:lang w:eastAsia="it-IT"/>
        </w:rPr>
        <w:t xml:space="preserve">; Digital Performer, </w:t>
      </w:r>
      <w:proofErr w:type="spellStart"/>
      <w:r w:rsidRPr="006359DF">
        <w:rPr>
          <w:rFonts w:eastAsia="Times New Roman" w:cs="Arial"/>
          <w:lang w:eastAsia="it-IT"/>
        </w:rPr>
        <w:t>Ableton</w:t>
      </w:r>
      <w:proofErr w:type="spellEnd"/>
      <w:r w:rsidRPr="006359DF">
        <w:rPr>
          <w:rFonts w:eastAsia="Times New Roman" w:cs="Arial"/>
          <w:lang w:eastAsia="it-IT"/>
        </w:rPr>
        <w:t xml:space="preserve"> live, Pro Tools; Sibelius; </w:t>
      </w:r>
      <w:proofErr w:type="spellStart"/>
      <w:r w:rsidRPr="006359DF">
        <w:rPr>
          <w:rFonts w:eastAsia="Times New Roman" w:cs="Arial"/>
          <w:lang w:eastAsia="it-IT"/>
        </w:rPr>
        <w:t>Musescore</w:t>
      </w:r>
      <w:proofErr w:type="spellEnd"/>
      <w:r w:rsidRPr="006359DF">
        <w:rPr>
          <w:rFonts w:eastAsia="Times New Roman" w:cs="Arial"/>
          <w:lang w:eastAsia="it-IT"/>
        </w:rPr>
        <w:br/>
        <w:t>• Valutazione del curriculum artistico e didattico del candidato</w:t>
      </w:r>
      <w:r w:rsidRPr="006359DF">
        <w:rPr>
          <w:rFonts w:eastAsia="Times New Roman" w:cs="Arial"/>
          <w:lang w:eastAsia="it-IT"/>
        </w:rPr>
        <w:br/>
      </w:r>
      <w:r w:rsidRPr="006359DF">
        <w:rPr>
          <w:rFonts w:eastAsia="Times New Roman" w:cs="Arial"/>
          <w:lang w:eastAsia="it-IT"/>
        </w:rPr>
        <w:br/>
      </w:r>
    </w:p>
    <w:p w14:paraId="5CD7FB96" w14:textId="77777777" w:rsidR="0079160E" w:rsidRPr="006359DF" w:rsidRDefault="0079160E" w:rsidP="006359DF">
      <w:pPr>
        <w:shd w:val="clear" w:color="auto" w:fill="FFFFFF"/>
        <w:spacing w:after="30" w:line="276" w:lineRule="auto"/>
        <w:ind w:left="720"/>
        <w:textAlignment w:val="baseline"/>
        <w:rPr>
          <w:rFonts w:eastAsia="Times New Roman" w:cs="Arial"/>
          <w:lang w:eastAsia="it-IT"/>
        </w:rPr>
      </w:pPr>
      <w:r w:rsidRPr="006359DF">
        <w:rPr>
          <w:rFonts w:eastAsia="Times New Roman" w:cs="Arial"/>
          <w:b/>
          <w:bCs/>
          <w:lang w:eastAsia="it-IT"/>
        </w:rPr>
        <w:t>PROVA TEORICA</w:t>
      </w:r>
    </w:p>
    <w:p w14:paraId="252ECE2E" w14:textId="20D8C852" w:rsidR="0079160E" w:rsidRPr="006359DF" w:rsidRDefault="0079160E" w:rsidP="00E32BA4">
      <w:pPr>
        <w:shd w:val="clear" w:color="auto" w:fill="FFFFFF"/>
        <w:spacing w:after="0" w:line="276" w:lineRule="auto"/>
        <w:ind w:left="720"/>
        <w:textAlignment w:val="center"/>
      </w:pPr>
      <w:r w:rsidRPr="006359DF">
        <w:rPr>
          <w:rFonts w:eastAsia="Times New Roman" w:cs="Arial"/>
          <w:lang w:eastAsia="it-IT"/>
        </w:rPr>
        <w:br/>
        <w:t>Prova teorica di cultura musicale: </w:t>
      </w:r>
      <w:r w:rsidRPr="006359DF">
        <w:rPr>
          <w:rFonts w:eastAsia="Times New Roman" w:cs="Arial"/>
          <w:b/>
          <w:bCs/>
          <w:lang w:eastAsia="it-IT"/>
        </w:rPr>
        <w:t>obbligatoria per le ammissioni ai corsi Accademici di I livello (trienni) </w:t>
      </w:r>
      <w:r w:rsidRPr="006359DF">
        <w:rPr>
          <w:rFonts w:eastAsia="Times New Roman" w:cs="Arial"/>
          <w:lang w:eastAsia="it-IT"/>
        </w:rPr>
        <w:t>, salvo esonero</w:t>
      </w:r>
      <w:r w:rsidRPr="006359DF">
        <w:rPr>
          <w:rFonts w:eastAsia="Times New Roman" w:cs="Arial"/>
          <w:lang w:eastAsia="it-IT"/>
        </w:rPr>
        <w:br/>
      </w:r>
    </w:p>
    <w:p w14:paraId="0FA87D07" w14:textId="77777777" w:rsidR="00344AE8" w:rsidRPr="006359DF" w:rsidRDefault="00344AE8" w:rsidP="006359DF">
      <w:pPr>
        <w:spacing w:before="240" w:after="0" w:line="276" w:lineRule="auto"/>
        <w:rPr>
          <w:b/>
        </w:rPr>
      </w:pPr>
    </w:p>
    <w:sectPr w:rsidR="00344AE8" w:rsidRPr="006359D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DYIPC+HelveticaNeue">
    <w:altName w:val="Helvetica Neu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4FA"/>
    <w:multiLevelType w:val="hybridMultilevel"/>
    <w:tmpl w:val="73308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8E7"/>
    <w:multiLevelType w:val="multilevel"/>
    <w:tmpl w:val="4D5C39D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F64488"/>
    <w:multiLevelType w:val="multilevel"/>
    <w:tmpl w:val="B9A8D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EC6681"/>
    <w:multiLevelType w:val="multilevel"/>
    <w:tmpl w:val="3B0476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7D76B0"/>
    <w:multiLevelType w:val="hybridMultilevel"/>
    <w:tmpl w:val="CA0E0C9E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263F"/>
    <w:multiLevelType w:val="hybridMultilevel"/>
    <w:tmpl w:val="1640E09C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BC5"/>
    <w:multiLevelType w:val="hybridMultilevel"/>
    <w:tmpl w:val="7DF0026C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42564"/>
    <w:multiLevelType w:val="hybridMultilevel"/>
    <w:tmpl w:val="BC688DC8"/>
    <w:lvl w:ilvl="0" w:tplc="2754287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82FA1"/>
    <w:multiLevelType w:val="multilevel"/>
    <w:tmpl w:val="EF5A0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4D7714"/>
    <w:multiLevelType w:val="multilevel"/>
    <w:tmpl w:val="31365D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A81479"/>
    <w:multiLevelType w:val="multilevel"/>
    <w:tmpl w:val="38440D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366BD7"/>
    <w:multiLevelType w:val="hybridMultilevel"/>
    <w:tmpl w:val="8BE445F6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D16D8"/>
    <w:multiLevelType w:val="hybridMultilevel"/>
    <w:tmpl w:val="43FEE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A3AAF"/>
    <w:multiLevelType w:val="multilevel"/>
    <w:tmpl w:val="FF04EC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0F410E"/>
    <w:multiLevelType w:val="hybridMultilevel"/>
    <w:tmpl w:val="E8440612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3D5F"/>
    <w:multiLevelType w:val="multilevel"/>
    <w:tmpl w:val="38E62B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0C09D0"/>
    <w:multiLevelType w:val="hybridMultilevel"/>
    <w:tmpl w:val="29E495D6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F2415"/>
    <w:multiLevelType w:val="hybridMultilevel"/>
    <w:tmpl w:val="5F28D89C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87710"/>
    <w:multiLevelType w:val="multilevel"/>
    <w:tmpl w:val="CF105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6AC788D"/>
    <w:multiLevelType w:val="hybridMultilevel"/>
    <w:tmpl w:val="36E08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5DA"/>
    <w:multiLevelType w:val="hybridMultilevel"/>
    <w:tmpl w:val="26529D0E"/>
    <w:lvl w:ilvl="0" w:tplc="499C5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10582">
    <w:abstractNumId w:val="2"/>
  </w:num>
  <w:num w:numId="2" w16cid:durableId="545458195">
    <w:abstractNumId w:val="8"/>
  </w:num>
  <w:num w:numId="3" w16cid:durableId="1887451266">
    <w:abstractNumId w:val="3"/>
  </w:num>
  <w:num w:numId="4" w16cid:durableId="732896778">
    <w:abstractNumId w:val="13"/>
  </w:num>
  <w:num w:numId="5" w16cid:durableId="1099908981">
    <w:abstractNumId w:val="1"/>
  </w:num>
  <w:num w:numId="6" w16cid:durableId="1330407118">
    <w:abstractNumId w:val="15"/>
  </w:num>
  <w:num w:numId="7" w16cid:durableId="1312713894">
    <w:abstractNumId w:val="9"/>
  </w:num>
  <w:num w:numId="8" w16cid:durableId="1286885298">
    <w:abstractNumId w:val="10"/>
  </w:num>
  <w:num w:numId="9" w16cid:durableId="654139780">
    <w:abstractNumId w:val="18"/>
  </w:num>
  <w:num w:numId="10" w16cid:durableId="1305429484">
    <w:abstractNumId w:val="4"/>
  </w:num>
  <w:num w:numId="11" w16cid:durableId="77406071">
    <w:abstractNumId w:val="17"/>
  </w:num>
  <w:num w:numId="12" w16cid:durableId="1540971399">
    <w:abstractNumId w:val="16"/>
  </w:num>
  <w:num w:numId="13" w16cid:durableId="1261990919">
    <w:abstractNumId w:val="20"/>
  </w:num>
  <w:num w:numId="14" w16cid:durableId="460804354">
    <w:abstractNumId w:val="11"/>
  </w:num>
  <w:num w:numId="15" w16cid:durableId="2001620785">
    <w:abstractNumId w:val="19"/>
  </w:num>
  <w:num w:numId="16" w16cid:durableId="2015452329">
    <w:abstractNumId w:val="12"/>
  </w:num>
  <w:num w:numId="17" w16cid:durableId="398402321">
    <w:abstractNumId w:val="7"/>
  </w:num>
  <w:num w:numId="18" w16cid:durableId="1867252559">
    <w:abstractNumId w:val="14"/>
  </w:num>
  <w:num w:numId="19" w16cid:durableId="650250646">
    <w:abstractNumId w:val="5"/>
  </w:num>
  <w:num w:numId="20" w16cid:durableId="21902235">
    <w:abstractNumId w:val="6"/>
  </w:num>
  <w:num w:numId="21" w16cid:durableId="19339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A0"/>
    <w:rsid w:val="001A47FB"/>
    <w:rsid w:val="0021433B"/>
    <w:rsid w:val="00344AE8"/>
    <w:rsid w:val="003562BC"/>
    <w:rsid w:val="004034FC"/>
    <w:rsid w:val="006359DF"/>
    <w:rsid w:val="00640040"/>
    <w:rsid w:val="00690CBB"/>
    <w:rsid w:val="007439C6"/>
    <w:rsid w:val="0079160E"/>
    <w:rsid w:val="007E108A"/>
    <w:rsid w:val="007E48E5"/>
    <w:rsid w:val="00812B53"/>
    <w:rsid w:val="00852FE8"/>
    <w:rsid w:val="00881955"/>
    <w:rsid w:val="00884703"/>
    <w:rsid w:val="00886A8C"/>
    <w:rsid w:val="008B78C4"/>
    <w:rsid w:val="008E72FB"/>
    <w:rsid w:val="00913C15"/>
    <w:rsid w:val="00936B6C"/>
    <w:rsid w:val="00A12AA0"/>
    <w:rsid w:val="00A53A7B"/>
    <w:rsid w:val="00B83C61"/>
    <w:rsid w:val="00BB0F10"/>
    <w:rsid w:val="00C006A4"/>
    <w:rsid w:val="00C85DA1"/>
    <w:rsid w:val="00CF001A"/>
    <w:rsid w:val="00D80A86"/>
    <w:rsid w:val="00E05C10"/>
    <w:rsid w:val="00E32BA4"/>
    <w:rsid w:val="00F21B41"/>
    <w:rsid w:val="00F53847"/>
    <w:rsid w:val="00F96B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6E9"/>
  <w15:docId w15:val="{01292CAB-4D9D-42E2-A71F-2D919CCD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F3666F"/>
    <w:pPr>
      <w:ind w:left="720"/>
      <w:contextualSpacing/>
    </w:pPr>
  </w:style>
  <w:style w:type="paragraph" w:customStyle="1" w:styleId="Default">
    <w:name w:val="Default"/>
    <w:qFormat/>
    <w:rsid w:val="00D23932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dc:description/>
  <cp:lastModifiedBy>cri cri</cp:lastModifiedBy>
  <cp:revision>13</cp:revision>
  <dcterms:created xsi:type="dcterms:W3CDTF">2022-09-01T15:37:00Z</dcterms:created>
  <dcterms:modified xsi:type="dcterms:W3CDTF">2022-11-03T12:47:00Z</dcterms:modified>
  <dc:language>it-IT</dc:language>
</cp:coreProperties>
</file>